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7B0AAE" w14:textId="77777777" w:rsidR="002E2564" w:rsidRDefault="006B3254" w:rsidP="00132F09">
      <w:pPr>
        <w:jc w:val="center"/>
      </w:pPr>
      <w:r w:rsidRPr="007662AD">
        <w:rPr>
          <w:noProof/>
          <w:lang w:eastAsia="en-GB"/>
        </w:rPr>
        <w:drawing>
          <wp:inline distT="0" distB="0" distL="0" distR="0" wp14:anchorId="4EF5646F" wp14:editId="371AE8E4">
            <wp:extent cx="1590675" cy="800100"/>
            <wp:effectExtent l="0" t="0" r="9525" b="0"/>
            <wp:docPr id="1" name="Picture 1" descr="C:\Users\morgat3\AppData\Local\Microsoft\Windows\Temporary Internet Files\Content.Outlook\988RYPOX\RED new RCT Logo cmyk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284779" name="Picture 1" descr="C:\Users\morgat3\AppData\Local\Microsoft\Windows\Temporary Internet Files\Content.Outlook\988RYPOX\RED new RCT Logo cmyk (00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55A394" w14:textId="77777777" w:rsidR="00132F09" w:rsidRDefault="00132F09" w:rsidP="00132F09">
      <w:pPr>
        <w:spacing w:after="0" w:line="240" w:lineRule="auto"/>
        <w:rPr>
          <w:rFonts w:ascii="Calibri" w:eastAsia="Times New Roman" w:hAnsi="Calibri" w:cs="Times New Roman"/>
          <w:b/>
          <w:sz w:val="28"/>
          <w:szCs w:val="28"/>
          <w:lang w:eastAsia="en-GB"/>
        </w:rPr>
      </w:pPr>
    </w:p>
    <w:p w14:paraId="39715409" w14:textId="77777777" w:rsidR="00682E45" w:rsidRPr="00A11E0C" w:rsidRDefault="006B3254" w:rsidP="00682E45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>
        <w:rPr>
          <w:rFonts w:ascii="Arial" w:eastAsia="Arial" w:hAnsi="Arial" w:cs="Arial"/>
          <w:b/>
          <w:bCs/>
          <w:sz w:val="28"/>
          <w:szCs w:val="28"/>
          <w:bdr w:val="nil"/>
          <w:lang w:val="cy-GB" w:eastAsia="en-GB"/>
        </w:rPr>
        <w:t>Deddf Anghenion Dysgu Ychwanegol a'r Tribiwnlys Addysg (Cymru)</w:t>
      </w:r>
    </w:p>
    <w:p w14:paraId="7A46704D" w14:textId="38E6D810" w:rsidR="00C6653D" w:rsidRDefault="006B3254" w:rsidP="00DE52C6">
      <w:pPr>
        <w:spacing w:after="0" w:line="240" w:lineRule="auto"/>
        <w:jc w:val="center"/>
        <w:rPr>
          <w:rFonts w:ascii="Arial" w:eastAsia="Arial" w:hAnsi="Arial" w:cs="Arial"/>
          <w:b/>
          <w:bCs/>
          <w:sz w:val="28"/>
          <w:szCs w:val="28"/>
          <w:bdr w:val="nil"/>
          <w:lang w:val="cy-GB" w:eastAsia="en-GB"/>
        </w:rPr>
      </w:pPr>
      <w:r>
        <w:rPr>
          <w:rFonts w:ascii="Arial" w:eastAsia="Arial" w:hAnsi="Arial" w:cs="Arial"/>
          <w:b/>
          <w:bCs/>
          <w:sz w:val="28"/>
          <w:szCs w:val="28"/>
          <w:bdr w:val="nil"/>
          <w:lang w:val="cy-GB" w:eastAsia="en-GB"/>
        </w:rPr>
        <w:t>Strategaeth Cyfathrebu Prosiect Trawsnewid ADY</w:t>
      </w:r>
    </w:p>
    <w:p w14:paraId="7B4F269E" w14:textId="77777777" w:rsidR="00682E45" w:rsidRPr="00A11E0C" w:rsidRDefault="00C6653D" w:rsidP="00DE52C6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en-GB"/>
        </w:rPr>
      </w:pPr>
      <w:r>
        <w:rPr>
          <w:rFonts w:ascii="Arial" w:eastAsia="Arial" w:hAnsi="Arial" w:cs="Arial"/>
          <w:b/>
          <w:bCs/>
          <w:sz w:val="28"/>
          <w:szCs w:val="28"/>
          <w:bdr w:val="nil"/>
          <w:lang w:val="cy-GB" w:eastAsia="en-GB"/>
        </w:rPr>
        <w:t>Cyngor Bwrdeistref Sirol Rhondda Cynon Taf</w:t>
      </w:r>
      <w:r w:rsidR="006B3254">
        <w:rPr>
          <w:rFonts w:ascii="Arial" w:eastAsia="Arial" w:hAnsi="Arial" w:cs="Arial"/>
          <w:b/>
          <w:bCs/>
          <w:sz w:val="28"/>
          <w:szCs w:val="28"/>
          <w:bdr w:val="nil"/>
          <w:lang w:val="cy-GB" w:eastAsia="en-GB"/>
        </w:rPr>
        <w:t xml:space="preserve"> </w:t>
      </w:r>
    </w:p>
    <w:p w14:paraId="268963ED" w14:textId="77777777" w:rsidR="006B5669" w:rsidRPr="00A11E0C" w:rsidRDefault="006B5669" w:rsidP="00C1019B">
      <w:pPr>
        <w:jc w:val="both"/>
        <w:rPr>
          <w:rFonts w:ascii="Arial" w:hAnsi="Arial" w:cs="Arial"/>
          <w:sz w:val="28"/>
          <w:szCs w:val="28"/>
        </w:rPr>
      </w:pPr>
    </w:p>
    <w:p w14:paraId="7FCB3D8E" w14:textId="77777777" w:rsidR="00C32603" w:rsidRPr="00A11E0C" w:rsidRDefault="006B3254" w:rsidP="00C1019B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bdr w:val="nil"/>
          <w:lang w:val="cy-GB"/>
        </w:rPr>
        <w:t>Cyflwyniad</w:t>
      </w:r>
    </w:p>
    <w:p w14:paraId="33057536" w14:textId="77777777" w:rsidR="00C174F4" w:rsidRPr="00A11E0C" w:rsidRDefault="006B3254" w:rsidP="00C1019B">
      <w:pPr>
        <w:pStyle w:val="ListParagraph"/>
        <w:numPr>
          <w:ilvl w:val="1"/>
          <w:numId w:val="1"/>
        </w:numPr>
        <w:spacing w:after="0"/>
        <w:ind w:hanging="1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bdr w:val="nil"/>
          <w:lang w:val="cy-GB"/>
        </w:rPr>
        <w:t>Nod</w:t>
      </w:r>
    </w:p>
    <w:p w14:paraId="736E5F92" w14:textId="2395D8CA" w:rsidR="00B12CC6" w:rsidRPr="00A11E0C" w:rsidRDefault="006B3254" w:rsidP="00C1019B">
      <w:pPr>
        <w:pStyle w:val="ListParagraph"/>
        <w:spacing w:before="24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Amlinellu'r strategaeth cyfathrebu ar gyfer </w:t>
      </w:r>
      <w:r w:rsidR="00331838"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rhoi </w:t>
      </w: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Cynllun Gweithredu Trawsnewid ADY Canolbarth y De 2021/22 </w:t>
      </w:r>
      <w:r w:rsidR="00331838"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ar waith </w:t>
      </w: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ar draws Cyngor Bwrdeistref Sirol Rhondda Cynon Taf. </w:t>
      </w:r>
    </w:p>
    <w:p w14:paraId="6C5564C3" w14:textId="77777777" w:rsidR="006B5669" w:rsidRPr="00A11E0C" w:rsidRDefault="006B5669" w:rsidP="00C1019B">
      <w:pPr>
        <w:pStyle w:val="ListParagraph"/>
        <w:jc w:val="both"/>
        <w:rPr>
          <w:rFonts w:ascii="Arial" w:hAnsi="Arial" w:cs="Arial"/>
          <w:sz w:val="24"/>
          <w:szCs w:val="24"/>
        </w:rPr>
      </w:pPr>
    </w:p>
    <w:p w14:paraId="23078F71" w14:textId="77777777" w:rsidR="006B5669" w:rsidRPr="00A11E0C" w:rsidRDefault="006B3254" w:rsidP="00C1019B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Nodau'r strategaeth cyfathrebu yw:</w:t>
      </w:r>
    </w:p>
    <w:p w14:paraId="7416AC9A" w14:textId="77777777" w:rsidR="006B5669" w:rsidRPr="00A11E0C" w:rsidRDefault="006B3254" w:rsidP="00C1019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pennu amcanion ac amserlenni (creu llinellau amser, calendr achlysuron a blaenoriaethu ymgyrchoedd);</w:t>
      </w:r>
    </w:p>
    <w:p w14:paraId="24E885E2" w14:textId="77777777" w:rsidR="006B5669" w:rsidRPr="00A11E0C" w:rsidRDefault="006B3254" w:rsidP="00C1019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penderfynu ar negeseuon allweddol a chyfryngau cyflwyno;</w:t>
      </w:r>
    </w:p>
    <w:p w14:paraId="07650559" w14:textId="77777777" w:rsidR="006B5669" w:rsidRPr="00A11E0C" w:rsidRDefault="006B3254" w:rsidP="00C1019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nodi rhanddeiliaid y Prosiect, sut i'w cyrraedd a sicrhau bod y negeseuon cywir yn cael eu cyfleu i'r bobl iawn ar yr adeg iawn;</w:t>
      </w:r>
    </w:p>
    <w:p w14:paraId="498ADD6E" w14:textId="77777777" w:rsidR="006B5669" w:rsidRPr="00A11E0C" w:rsidRDefault="006B3254" w:rsidP="00C1019B">
      <w:pPr>
        <w:pStyle w:val="ListParagraph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nodi deunyddiau allweddol i'w paratoi a phenderfynu ar yr adnoddau sy'n ofynnol ar gyfer staff a deunyddiau, a phenodi tasgau unigol.</w:t>
      </w:r>
    </w:p>
    <w:p w14:paraId="6F5DA458" w14:textId="15530BDF" w:rsidR="00132F09" w:rsidRPr="00A11E0C" w:rsidRDefault="006B3254" w:rsidP="00C1019B">
      <w:pPr>
        <w:ind w:left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Mae'r cynllun cyfathrebu yn hyblyg a bydd yn cael ei adolygu ar adegau allweddol i sicrhau </w:t>
      </w:r>
      <w:r w:rsidR="00331838">
        <w:rPr>
          <w:rFonts w:ascii="Arial" w:eastAsia="Arial" w:hAnsi="Arial" w:cs="Arial"/>
          <w:sz w:val="24"/>
          <w:szCs w:val="24"/>
          <w:bdr w:val="nil"/>
          <w:lang w:val="cy-GB"/>
        </w:rPr>
        <w:t>y bydd ymateb priodol</w:t>
      </w: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 i unrhyw newidiadau i gyflawni gweithredoedd yn y cynllun gweithredu, newidiadau yng nghanfyddiad rhanddeiliaid a newidiadau mewn sefydliadau partner.  </w:t>
      </w:r>
    </w:p>
    <w:p w14:paraId="7676A692" w14:textId="77777777" w:rsidR="00CC4EB5" w:rsidRPr="00A11E0C" w:rsidRDefault="006B3254" w:rsidP="00C1019B">
      <w:pPr>
        <w:pStyle w:val="ListParagraph"/>
        <w:numPr>
          <w:ilvl w:val="1"/>
          <w:numId w:val="1"/>
        </w:numPr>
        <w:ind w:hanging="1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bdr w:val="nil"/>
          <w:lang w:val="cy-GB"/>
        </w:rPr>
        <w:t>Cynulleidfa darged</w:t>
      </w:r>
    </w:p>
    <w:p w14:paraId="40E130BD" w14:textId="77777777" w:rsidR="00132F09" w:rsidRPr="00A11E0C" w:rsidRDefault="006B3254" w:rsidP="00C1019B">
      <w:pPr>
        <w:spacing w:after="0"/>
        <w:ind w:left="360" w:firstLine="34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Isod mae rhestr o gynulleidfaoedd:</w:t>
      </w:r>
    </w:p>
    <w:p w14:paraId="1A17ACB0" w14:textId="77777777" w:rsidR="00132F09" w:rsidRPr="00A11E0C" w:rsidRDefault="00132F09" w:rsidP="00C1019B">
      <w:pPr>
        <w:spacing w:after="0"/>
        <w:ind w:left="720"/>
        <w:jc w:val="both"/>
        <w:rPr>
          <w:rFonts w:ascii="Arial" w:hAnsi="Arial" w:cs="Arial"/>
          <w:sz w:val="24"/>
          <w:szCs w:val="24"/>
        </w:rPr>
      </w:pPr>
    </w:p>
    <w:p w14:paraId="1948903D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Aelodau/gwleidyddion y Cynulliad</w:t>
      </w:r>
    </w:p>
    <w:p w14:paraId="0FD245C3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Lleoliadau Blynyddoedd Cynnar / gweithwyr cymorth cynnar eraill / Ysgolion / Sefydliadau Addysg Bellach </w:t>
      </w:r>
    </w:p>
    <w:p w14:paraId="10CAF5E7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System addysg ehangach (consortia, Cyngor y Gweithlu Addysg ac ati)</w:t>
      </w:r>
    </w:p>
    <w:p w14:paraId="55484AE6" w14:textId="1FD3339B" w:rsidR="00132F09" w:rsidRPr="00A11E0C" w:rsidRDefault="006B3254" w:rsidP="00B14D3D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Undebau </w:t>
      </w:r>
      <w:r w:rsidR="00B14D3D" w:rsidRPr="00B14D3D">
        <w:rPr>
          <w:rFonts w:ascii="Arial" w:eastAsia="Arial" w:hAnsi="Arial" w:cs="Arial"/>
          <w:sz w:val="24"/>
          <w:szCs w:val="24"/>
          <w:bdr w:val="nil"/>
          <w:lang w:val="cy-GB"/>
        </w:rPr>
        <w:t>–</w:t>
      </w: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 gan gynnwys undebau addysgu</w:t>
      </w:r>
    </w:p>
    <w:p w14:paraId="516E4B4C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Llywodraeth Leol</w:t>
      </w:r>
      <w:r w:rsidR="00B14D3D"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 </w:t>
      </w:r>
    </w:p>
    <w:p w14:paraId="0F4B721D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Trydydd sector, gan gynnwys elusennau, grwpiau lobïo a diddordeb arbennig</w:t>
      </w:r>
    </w:p>
    <w:p w14:paraId="5C656B4B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Y Gwasanaethau Cymdeithasol</w:t>
      </w:r>
    </w:p>
    <w:p w14:paraId="39D21542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Gweithwyr iechyd proffesiynol</w:t>
      </w:r>
    </w:p>
    <w:p w14:paraId="4B8645DD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Y sector cyfreithiol</w:t>
      </w:r>
    </w:p>
    <w:p w14:paraId="793314A9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Staff sefydliadau partner </w:t>
      </w:r>
    </w:p>
    <w:p w14:paraId="37AC8E62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Plant / Pobl ifainc 0-25 oed sydd ag Anghenion Dysgu Ychwanegol yn y blynyddoedd cynnar, mewn ysgolion ac addysg bellach.</w:t>
      </w:r>
    </w:p>
    <w:p w14:paraId="71DF0A29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lastRenderedPageBreak/>
        <w:t>Rhieni/gwarcheidwaid plant a phobl ifainc hyd at 25 oed sydd ag Anghenion Dysgu Ychwanegol</w:t>
      </w:r>
    </w:p>
    <w:p w14:paraId="1495A874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Gwasanaeth Troseddau'r Ifainc</w:t>
      </w:r>
    </w:p>
    <w:p w14:paraId="4C6C30CC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Y Gwasanaeth Prawf</w:t>
      </w:r>
    </w:p>
    <w:p w14:paraId="6D98E6F6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Gwasanaeth Ymgysylltu a Chyfranogiad Ieuenctid</w:t>
      </w:r>
    </w:p>
    <w:p w14:paraId="1DE157F1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Gwasanaethau Eiriolaeth Annibynnol</w:t>
      </w:r>
    </w:p>
    <w:p w14:paraId="68F773AB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Gyrfa Cymru</w:t>
      </w:r>
    </w:p>
    <w:p w14:paraId="781D4D05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Ysgolion annibynnol a cholegau arbenigol</w:t>
      </w:r>
    </w:p>
    <w:p w14:paraId="1720BA38" w14:textId="77777777" w:rsidR="00132F09" w:rsidRPr="00A11E0C" w:rsidRDefault="006B3254" w:rsidP="00C1019B">
      <w:pPr>
        <w:pStyle w:val="ListParagraph"/>
        <w:numPr>
          <w:ilvl w:val="0"/>
          <w:numId w:val="3"/>
        </w:numPr>
        <w:spacing w:after="20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Llywodraethwyr ysgolion sy'n cael eu cynnal a cholegau Addysg Bellach</w:t>
      </w:r>
    </w:p>
    <w:p w14:paraId="5D94C47E" w14:textId="77777777" w:rsidR="00132F09" w:rsidRPr="00A11E0C" w:rsidRDefault="00132F09" w:rsidP="00C1019B">
      <w:pPr>
        <w:pStyle w:val="ListParagraph"/>
        <w:spacing w:after="200" w:line="276" w:lineRule="auto"/>
        <w:ind w:left="1069"/>
        <w:jc w:val="both"/>
        <w:rPr>
          <w:rFonts w:ascii="Arial" w:hAnsi="Arial" w:cs="Arial"/>
          <w:sz w:val="24"/>
          <w:szCs w:val="24"/>
        </w:rPr>
      </w:pPr>
    </w:p>
    <w:p w14:paraId="2F4300EC" w14:textId="77777777" w:rsidR="00C32603" w:rsidRPr="00A11E0C" w:rsidRDefault="006B3254" w:rsidP="00C1019B">
      <w:pPr>
        <w:pStyle w:val="ListParagraph"/>
        <w:numPr>
          <w:ilvl w:val="1"/>
          <w:numId w:val="1"/>
        </w:numPr>
        <w:spacing w:after="0"/>
        <w:ind w:hanging="11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bdr w:val="nil"/>
          <w:lang w:val="cy-GB"/>
        </w:rPr>
        <w:t>Cefndir</w:t>
      </w:r>
    </w:p>
    <w:p w14:paraId="38872DD5" w14:textId="285F2609" w:rsidR="00BE0454" w:rsidRPr="00A11E0C" w:rsidRDefault="006B3254" w:rsidP="00C1019B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t xml:space="preserve">Cafodd y Bil Anghenion Dysgu Ychwanegol a'r Tribiwnlys Addysg (Cymru) ei gyflwyno i Gynulliad Cenedlaethol Cymru ddydd Llun, 12 Rhagfyr 2016.  Ar 12 Rhagfyr 2017, cymeradwywyd y Bil, ac yn ddiweddarach, derbyniodd Gydsyniad Brenhinol i ddod yn Ddeddf Anghenion Dysgu Ychwanegol a'r Tribiwnlys Addysg (Cymru) 2018. Mae'r Ddeddf wedi creu'r fframwaith deddfwriaethol i wella'r ffordd y caiff darpariaeth dysgu ychwanegol ei chynllunio a'i darparu. Bydd hyn yn digwydd drwy ddull gweithredu sy'n canolbwyntio ar yr unigolyn o ran canfod anghenion yn gynnar, sicrhau bod gweithdrefnau cymorth a monitro effeithiol ar waith ac addasu ymyraethau er mwyn sicrhau eu bod nhw'n cyflawni'r amcanion disgwyliedig.  </w:t>
      </w:r>
    </w:p>
    <w:p w14:paraId="34F624E3" w14:textId="77777777" w:rsidR="001907FB" w:rsidRPr="00A11E0C" w:rsidRDefault="001907FB" w:rsidP="00C1019B">
      <w:pPr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14:paraId="61F1F081" w14:textId="4D369762" w:rsidR="00BE0454" w:rsidRPr="00A11E0C" w:rsidRDefault="006B3254" w:rsidP="00C1019B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t xml:space="preserve">Er mwyn sicrhau bod y system newydd yn cael ei gweithredu'n llwyddiannus ac yn gyson, mae Llywodraeth Cymru yn helpu gwasanaethau i baratoi ar gyfer y newidiadau sydd o'u blaenau ac i ddatblygu arferion gwaith </w:t>
      </w:r>
      <w:proofErr w:type="spellStart"/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t>amlasiantaethol</w:t>
      </w:r>
      <w:proofErr w:type="spellEnd"/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t xml:space="preserve"> a thraws-sector agosach. Mae hyn yn cynnwys y Grant Trawsnewid ADY i gefnogi partneriaid cyflenwi (gan gynnwys Awdurdodau Lleol, y Consortiwm, </w:t>
      </w:r>
      <w:proofErr w:type="spellStart"/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t>SABau</w:t>
      </w:r>
      <w:proofErr w:type="spellEnd"/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t xml:space="preserve"> a Byrddau Iechyd Lleol) i baratoi ar gyfer trosglwyddo i'r system newydd. Trwy'r grant yma, mae cyllid wedi cael ei ddyrannu i Ranbarth Canolbarth y De i sicrhau a chefnogi cyflawni targedau yn llwyddiannus, fel </w:t>
      </w:r>
      <w:r w:rsidR="000845EF">
        <w:rPr>
          <w:rFonts w:ascii="Arial" w:eastAsia="Arial" w:hAnsi="Arial" w:cs="Arial"/>
          <w:sz w:val="24"/>
          <w:szCs w:val="24"/>
          <w:bdr w:val="nil"/>
          <w:lang w:val="cy-GB" w:eastAsia="en-GB"/>
        </w:rPr>
        <w:t>sydd wedi’u gosod</w:t>
      </w:r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t xml:space="preserve"> gan Lywodraeth Cymru.   </w:t>
      </w:r>
    </w:p>
    <w:p w14:paraId="19A46F1D" w14:textId="77777777" w:rsidR="00BE0454" w:rsidRPr="00A11E0C" w:rsidRDefault="00BE0454" w:rsidP="00C1019B">
      <w:pPr>
        <w:tabs>
          <w:tab w:val="num" w:pos="0"/>
        </w:tabs>
        <w:autoSpaceDE w:val="0"/>
        <w:autoSpaceDN w:val="0"/>
        <w:adjustRightInd w:val="0"/>
        <w:spacing w:before="26" w:after="0" w:line="240" w:lineRule="auto"/>
        <w:jc w:val="both"/>
        <w:rPr>
          <w:rFonts w:ascii="Arial" w:eastAsia="Times New Roman" w:hAnsi="Arial" w:cs="Arial"/>
          <w:i/>
          <w:iCs/>
          <w:sz w:val="24"/>
          <w:szCs w:val="24"/>
          <w:lang w:eastAsia="en-GB"/>
        </w:rPr>
      </w:pPr>
    </w:p>
    <w:p w14:paraId="544774BD" w14:textId="77777777" w:rsidR="001907FB" w:rsidRPr="00A11E0C" w:rsidRDefault="006B3254" w:rsidP="00C1019B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bdr w:val="nil"/>
          <w:lang w:val="cy-GB"/>
        </w:rPr>
        <w:t>Nodau ac Amcanion</w:t>
      </w:r>
    </w:p>
    <w:p w14:paraId="54566242" w14:textId="744E8D1E" w:rsidR="00A22266" w:rsidRPr="00A11E0C" w:rsidRDefault="006B3254" w:rsidP="00C1019B">
      <w:pPr>
        <w:pStyle w:val="ListParagraph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Prif amcan polisi Llywodraeth Cymru yw creu fframwaith deddfwriaethol unedig i </w:t>
      </w:r>
      <w:r w:rsidR="000845EF"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gynorthwyo </w:t>
      </w:r>
      <w:r>
        <w:rPr>
          <w:rFonts w:ascii="Arial" w:eastAsia="Arial" w:hAnsi="Arial" w:cs="Arial"/>
          <w:sz w:val="24"/>
          <w:szCs w:val="24"/>
          <w:bdr w:val="nil"/>
          <w:lang w:val="cy-GB"/>
        </w:rPr>
        <w:t>plant a phobl ifainc 0-25 oed sydd ag ADY mewn ysgolion ac AB trwy Ddeddf Anghenion Dysgu Ychwanegol a'r Tribiwnlys Addysg (Cymru) 2018. Mae'n rhan o raglen ehangach i drawsnewid cymorth i ddisgyblion/myfyrwyr sydd ag ADY yng Nghymru.</w:t>
      </w:r>
    </w:p>
    <w:p w14:paraId="11045186" w14:textId="77777777" w:rsidR="00B12CC6" w:rsidRPr="00A11E0C" w:rsidRDefault="006B3254" w:rsidP="00C1019B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Felly, yr amcanion cyfathrebu mabwysiedig yw:</w:t>
      </w:r>
    </w:p>
    <w:p w14:paraId="6DB84975" w14:textId="77777777" w:rsidR="00F460C5" w:rsidRPr="00A11E0C" w:rsidRDefault="006B3254" w:rsidP="00C1019B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Codi ymwybyddiaeth o'r Ddeddf Anghenion Dysgu Ychwanegol a'r Tribiwnlys Addysg trwy negeseuon a gweithgareddau ymgysylltu clir, cyson a chywir gyda'r holl </w:t>
      </w:r>
      <w:proofErr w:type="spellStart"/>
      <w:r>
        <w:rPr>
          <w:rFonts w:ascii="Arial" w:eastAsia="Arial" w:hAnsi="Arial" w:cs="Arial"/>
          <w:sz w:val="24"/>
          <w:szCs w:val="24"/>
          <w:bdr w:val="nil"/>
          <w:lang w:val="cy-GB"/>
        </w:rPr>
        <w:t>randdeiliaid</w:t>
      </w:r>
      <w:proofErr w:type="spellEnd"/>
      <w:r>
        <w:rPr>
          <w:rFonts w:ascii="Arial" w:eastAsia="Arial" w:hAnsi="Arial" w:cs="Arial"/>
          <w:sz w:val="24"/>
          <w:szCs w:val="24"/>
          <w:bdr w:val="nil"/>
          <w:lang w:val="cy-GB"/>
        </w:rPr>
        <w:t>;</w:t>
      </w:r>
    </w:p>
    <w:p w14:paraId="51E70E28" w14:textId="77777777" w:rsidR="00B12CC6" w:rsidRPr="00A11E0C" w:rsidRDefault="006B3254" w:rsidP="00C1019B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Sicrhau bod rhanddeiliaid a'r gynulleidfa darged yn rhanbarth Canolbarth y De yn deall pwrpas y Ddeddf a'r rhaglen drawsnewid ehangach trwy negeseuon clir a chyfathrebiadau wedi'u targedu ar gamau allweddol;</w:t>
      </w:r>
    </w:p>
    <w:p w14:paraId="2816E9BA" w14:textId="77777777" w:rsidR="00B12CC6" w:rsidRPr="00A11E0C" w:rsidRDefault="006B3254" w:rsidP="00C1019B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lastRenderedPageBreak/>
        <w:t xml:space="preserve">Rheoli disgwyliadau, pryderon a chamdybiaethau ynghylch yr hyn y mae'r Ddeddf yn ei olygu i </w:t>
      </w:r>
      <w:proofErr w:type="spellStart"/>
      <w:r>
        <w:rPr>
          <w:rFonts w:ascii="Arial" w:eastAsia="Arial" w:hAnsi="Arial" w:cs="Arial"/>
          <w:sz w:val="24"/>
          <w:szCs w:val="24"/>
          <w:bdr w:val="nil"/>
          <w:lang w:val="cy-GB"/>
        </w:rPr>
        <w:t>randdeiliaid</w:t>
      </w:r>
      <w:proofErr w:type="spellEnd"/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 a phawb sy'n ymwneud â'r system ADY newydd; </w:t>
      </w:r>
    </w:p>
    <w:p w14:paraId="12114C34" w14:textId="6A341ADB" w:rsidR="00F460C5" w:rsidRPr="00A11E0C" w:rsidRDefault="00B37D18" w:rsidP="00C1019B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Cynorthwyo </w:t>
      </w:r>
      <w:r w:rsidR="006B3254">
        <w:rPr>
          <w:rFonts w:ascii="Arial" w:eastAsia="Arial" w:hAnsi="Arial" w:cs="Arial"/>
          <w:sz w:val="24"/>
          <w:szCs w:val="24"/>
          <w:bdr w:val="nil"/>
          <w:lang w:val="cy-GB"/>
        </w:rPr>
        <w:t>Awdurdodau Lleol Canolbarth y De, Sefydliadau Addysg Bellach, Byrddau Iechyd a rhanddeiliaid i fod yn barod ar gyfer y Ddeddf ADY;</w:t>
      </w:r>
    </w:p>
    <w:p w14:paraId="3CA5333E" w14:textId="4FA43404" w:rsidR="00B12CC6" w:rsidRPr="00A11E0C" w:rsidRDefault="00B37D18" w:rsidP="00C1019B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Cynorthwyo </w:t>
      </w:r>
      <w:r w:rsidR="006B3254"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rhanddeiliaid i </w:t>
      </w:r>
      <w:r>
        <w:rPr>
          <w:rFonts w:ascii="Arial" w:eastAsia="Arial" w:hAnsi="Arial" w:cs="Arial"/>
          <w:sz w:val="24"/>
          <w:szCs w:val="24"/>
          <w:bdr w:val="nil"/>
          <w:lang w:val="cy-GB"/>
        </w:rPr>
        <w:t>fod yn gyfrifol am</w:t>
      </w:r>
      <w:r w:rsidR="006B3254"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 gyflawni'r trawsnewidiad trwy rannu negeseuon a deunyddiau yn gyson â'u cynulleidfaoedd perthnasol ac egluro'n glir unrhyw ddyletswyddau neu gyfrifoldebau sydd ganddyn nhw o dan y Ddeddf ar gyfer cyflawni agweddau ar y system ADY wedi'i thrawsnewid;</w:t>
      </w:r>
    </w:p>
    <w:p w14:paraId="28ABAEE3" w14:textId="77777777" w:rsidR="00B12CC6" w:rsidRPr="00A11E0C" w:rsidRDefault="006B3254" w:rsidP="00C1019B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Sicrhau bod rhanddeiliaid yn effro i'r cyfleoedd datblygu proffesiynol a'r gweithgareddau codi ymwybyddiaeth sy'n digwydd yn y rhanbarth sy'n gysylltiedig â Chynllun Gweithredu Canolbarth y De 19/20 yn benodol mewn perthynas â Chyngor Rhondda Cynon Taf, Cyngor Merthyr Tudful a Chyngor Pen-y-bont ar Ogwr. </w:t>
      </w:r>
    </w:p>
    <w:p w14:paraId="5D60FA61" w14:textId="77777777" w:rsidR="00103986" w:rsidRPr="00A11E0C" w:rsidRDefault="00103986" w:rsidP="00C1019B">
      <w:pPr>
        <w:pStyle w:val="ListParagraph"/>
        <w:jc w:val="both"/>
        <w:rPr>
          <w:rFonts w:ascii="Arial" w:hAnsi="Arial" w:cs="Arial"/>
          <w:b/>
          <w:sz w:val="24"/>
          <w:szCs w:val="24"/>
        </w:rPr>
      </w:pPr>
    </w:p>
    <w:p w14:paraId="6C7232C1" w14:textId="77777777" w:rsidR="007F7BBA" w:rsidRPr="00A11E0C" w:rsidRDefault="007F7BBA" w:rsidP="00C1019B">
      <w:pPr>
        <w:pStyle w:val="ListParagraph"/>
        <w:jc w:val="both"/>
        <w:rPr>
          <w:rFonts w:ascii="Arial" w:hAnsi="Arial" w:cs="Arial"/>
          <w:b/>
          <w:sz w:val="24"/>
          <w:szCs w:val="24"/>
        </w:rPr>
      </w:pPr>
    </w:p>
    <w:p w14:paraId="7411F5F2" w14:textId="77777777" w:rsidR="00E851F5" w:rsidRPr="00A11E0C" w:rsidRDefault="006B3254" w:rsidP="00C1019B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bdr w:val="nil"/>
          <w:lang w:val="cy-GB"/>
        </w:rPr>
        <w:t xml:space="preserve">Negeseuon Allweddol </w:t>
      </w:r>
    </w:p>
    <w:p w14:paraId="70152B0A" w14:textId="42E3510F" w:rsidR="006E1552" w:rsidRPr="00A11E0C" w:rsidRDefault="006B3254" w:rsidP="00C1019B">
      <w:pPr>
        <w:pStyle w:val="NormalWeb"/>
        <w:numPr>
          <w:ilvl w:val="0"/>
          <w:numId w:val="9"/>
        </w:numPr>
        <w:shd w:val="clear" w:color="auto" w:fill="FFFFFF"/>
        <w:spacing w:after="0"/>
        <w:jc w:val="both"/>
        <w:rPr>
          <w:rFonts w:ascii="Arial" w:hAnsi="Arial" w:cs="Arial"/>
          <w:lang w:val="en"/>
        </w:rPr>
      </w:pPr>
      <w:r>
        <w:rPr>
          <w:rFonts w:ascii="Arial" w:eastAsia="Arial" w:hAnsi="Arial" w:cs="Arial"/>
          <w:bdr w:val="nil"/>
          <w:lang w:val="cy-GB"/>
        </w:rPr>
        <w:t xml:space="preserve">Bydd y Ddeddf yn ailwampio'r system yn llwyr ar gyfer </w:t>
      </w:r>
      <w:r w:rsidR="00B37D18">
        <w:rPr>
          <w:rFonts w:ascii="Arial" w:eastAsia="Arial" w:hAnsi="Arial" w:cs="Arial"/>
          <w:bdr w:val="nil"/>
          <w:lang w:val="cy-GB"/>
        </w:rPr>
        <w:t>bod yn gefn i ddisgyblion</w:t>
      </w:r>
      <w:r>
        <w:rPr>
          <w:rFonts w:ascii="Arial" w:eastAsia="Arial" w:hAnsi="Arial" w:cs="Arial"/>
          <w:bdr w:val="nil"/>
          <w:lang w:val="cy-GB"/>
        </w:rPr>
        <w:t xml:space="preserve"> ag ADY, gan effeithio ar bron pob ystafell ddosbarth yng Nghymru</w:t>
      </w:r>
    </w:p>
    <w:p w14:paraId="77210EA6" w14:textId="77777777" w:rsidR="006E1552" w:rsidRPr="00A11E0C" w:rsidRDefault="006B3254" w:rsidP="00C1019B">
      <w:pPr>
        <w:pStyle w:val="NormalWeb"/>
        <w:numPr>
          <w:ilvl w:val="0"/>
          <w:numId w:val="9"/>
        </w:numPr>
        <w:shd w:val="clear" w:color="auto" w:fill="FFFFFF"/>
        <w:spacing w:after="0"/>
        <w:jc w:val="both"/>
        <w:rPr>
          <w:rFonts w:ascii="Arial" w:hAnsi="Arial" w:cs="Arial"/>
          <w:lang w:val="en"/>
        </w:rPr>
      </w:pPr>
      <w:r>
        <w:rPr>
          <w:rFonts w:ascii="Arial" w:eastAsia="Arial" w:hAnsi="Arial" w:cs="Arial"/>
          <w:bdr w:val="nil"/>
          <w:lang w:val="cy-GB"/>
        </w:rPr>
        <w:t>Bydd y Ddeddf yn gosod y disgyblion/myfyrwyr wrth galon y broses honno a bydd yn gwneud y system yn llawer symlach ac yn llai gwrthwynebus i'r rhai sy'n gysylltiedig, sy'n gŵyn gyffredin gyda'r system gyfredol</w:t>
      </w:r>
    </w:p>
    <w:p w14:paraId="4A3BE56C" w14:textId="77777777" w:rsidR="006E1552" w:rsidRPr="00A11E0C" w:rsidRDefault="006B3254" w:rsidP="00C1019B">
      <w:pPr>
        <w:pStyle w:val="NormalWeb"/>
        <w:numPr>
          <w:ilvl w:val="0"/>
          <w:numId w:val="9"/>
        </w:numPr>
        <w:shd w:val="clear" w:color="auto" w:fill="FFFFFF"/>
        <w:spacing w:after="0"/>
        <w:jc w:val="both"/>
        <w:rPr>
          <w:rFonts w:ascii="Arial" w:hAnsi="Arial" w:cs="Arial"/>
          <w:lang w:val="en"/>
        </w:rPr>
      </w:pPr>
      <w:r>
        <w:rPr>
          <w:rFonts w:ascii="Arial" w:eastAsia="Arial" w:hAnsi="Arial" w:cs="Arial"/>
          <w:bdr w:val="nil"/>
          <w:lang w:val="cy-GB"/>
        </w:rPr>
        <w:t>Mae'r Ddeddf yn rhan o raglen ehangach gyda'r nod o drawsnewid y system bresennol i sicrhau dyfodol llwyddiannus i bob disgybl/myfyriwr</w:t>
      </w:r>
    </w:p>
    <w:p w14:paraId="76DD4875" w14:textId="03470947" w:rsidR="006E1552" w:rsidRPr="00A11E0C" w:rsidRDefault="006B3254" w:rsidP="00C1019B">
      <w:pPr>
        <w:pStyle w:val="NormalWeb"/>
        <w:numPr>
          <w:ilvl w:val="0"/>
          <w:numId w:val="9"/>
        </w:numPr>
        <w:shd w:val="clear" w:color="auto" w:fill="FFFFFF"/>
        <w:spacing w:after="0"/>
        <w:jc w:val="both"/>
        <w:rPr>
          <w:rFonts w:ascii="Arial" w:hAnsi="Arial" w:cs="Arial"/>
          <w:lang w:val="en"/>
        </w:rPr>
      </w:pPr>
      <w:r>
        <w:rPr>
          <w:rFonts w:ascii="Arial" w:eastAsia="Arial" w:hAnsi="Arial" w:cs="Arial"/>
          <w:bdr w:val="nil"/>
          <w:lang w:val="cy-GB"/>
        </w:rPr>
        <w:t xml:space="preserve">Bydd bron i chwarter o'r holl blant yng Nghymru </w:t>
      </w:r>
      <w:r w:rsidR="00B37D18">
        <w:rPr>
          <w:rFonts w:ascii="Arial" w:eastAsia="Arial" w:hAnsi="Arial" w:cs="Arial"/>
          <w:bdr w:val="nil"/>
          <w:lang w:val="cy-GB"/>
        </w:rPr>
        <w:t>ag</w:t>
      </w:r>
      <w:r>
        <w:rPr>
          <w:rFonts w:ascii="Arial" w:eastAsia="Arial" w:hAnsi="Arial" w:cs="Arial"/>
          <w:bdr w:val="nil"/>
          <w:lang w:val="cy-GB"/>
        </w:rPr>
        <w:t xml:space="preserve"> Anghenion Dysgu Ychwanegol</w:t>
      </w:r>
      <w:r w:rsidR="00B37D18">
        <w:rPr>
          <w:rFonts w:ascii="Arial" w:eastAsia="Arial" w:hAnsi="Arial" w:cs="Arial"/>
          <w:bdr w:val="nil"/>
          <w:lang w:val="cy-GB"/>
        </w:rPr>
        <w:t xml:space="preserve"> o ryw fath</w:t>
      </w:r>
      <w:r>
        <w:rPr>
          <w:rFonts w:ascii="Arial" w:eastAsia="Arial" w:hAnsi="Arial" w:cs="Arial"/>
          <w:bdr w:val="nil"/>
          <w:lang w:val="cy-GB"/>
        </w:rPr>
        <w:t xml:space="preserve"> yn ystod eu blynyddoedd cynnar neu'u haddysg. </w:t>
      </w:r>
    </w:p>
    <w:p w14:paraId="2231A3BF" w14:textId="469A2714" w:rsidR="006E1552" w:rsidRPr="00A11E0C" w:rsidRDefault="006B3254" w:rsidP="00D112DC">
      <w:pPr>
        <w:pStyle w:val="NormalWeb"/>
        <w:numPr>
          <w:ilvl w:val="0"/>
          <w:numId w:val="9"/>
        </w:numPr>
        <w:shd w:val="clear" w:color="auto" w:fill="FFFFFF"/>
        <w:spacing w:after="0"/>
        <w:jc w:val="both"/>
        <w:rPr>
          <w:rFonts w:ascii="Arial" w:hAnsi="Arial" w:cs="Arial"/>
          <w:lang w:val="en"/>
        </w:rPr>
      </w:pPr>
      <w:r>
        <w:rPr>
          <w:rFonts w:ascii="Arial" w:eastAsia="Arial" w:hAnsi="Arial" w:cs="Arial"/>
          <w:bdr w:val="nil"/>
          <w:lang w:val="cy-GB"/>
        </w:rPr>
        <w:t xml:space="preserve">Mae'r fframwaith deddfwriaethol cyfredol ar gyfer eu </w:t>
      </w:r>
      <w:r w:rsidR="00B37D18">
        <w:rPr>
          <w:rFonts w:ascii="Arial" w:eastAsia="Arial" w:hAnsi="Arial" w:cs="Arial"/>
          <w:bdr w:val="nil"/>
          <w:lang w:val="cy-GB"/>
        </w:rPr>
        <w:t xml:space="preserve">cynorthwyo </w:t>
      </w:r>
      <w:r>
        <w:rPr>
          <w:rFonts w:ascii="Arial" w:eastAsia="Arial" w:hAnsi="Arial" w:cs="Arial"/>
          <w:bdr w:val="nil"/>
          <w:lang w:val="cy-GB"/>
        </w:rPr>
        <w:t xml:space="preserve">yn seiliedig ar fodel a gyflwynwyd dros 30 mlynedd yn ôl </w:t>
      </w:r>
      <w:r w:rsidR="00D112DC" w:rsidRPr="00D112DC">
        <w:rPr>
          <w:rFonts w:ascii="Arial" w:eastAsia="Arial" w:hAnsi="Arial" w:cs="Arial"/>
          <w:bdr w:val="nil"/>
          <w:lang w:val="cy-GB"/>
        </w:rPr>
        <w:t>–</w:t>
      </w:r>
      <w:r>
        <w:rPr>
          <w:rFonts w:ascii="Arial" w:eastAsia="Arial" w:hAnsi="Arial" w:cs="Arial"/>
          <w:bdr w:val="nil"/>
          <w:lang w:val="cy-GB"/>
        </w:rPr>
        <w:t xml:space="preserve"> cydnabyddir yn eang nad yw hwn bellach yn addas at y diben</w:t>
      </w:r>
    </w:p>
    <w:p w14:paraId="656397F2" w14:textId="77777777" w:rsidR="00103986" w:rsidRPr="00A11E0C" w:rsidRDefault="006B3254" w:rsidP="00C1019B">
      <w:pPr>
        <w:pStyle w:val="NormalWeb"/>
        <w:numPr>
          <w:ilvl w:val="0"/>
          <w:numId w:val="9"/>
        </w:numPr>
        <w:shd w:val="clear" w:color="auto" w:fill="FFFFFF"/>
        <w:spacing w:after="0"/>
        <w:jc w:val="both"/>
        <w:rPr>
          <w:rFonts w:ascii="Arial" w:hAnsi="Arial" w:cs="Arial"/>
          <w:lang w:val="en"/>
        </w:rPr>
      </w:pPr>
      <w:r>
        <w:rPr>
          <w:rFonts w:ascii="Arial" w:eastAsia="Arial" w:hAnsi="Arial" w:cs="Arial"/>
          <w:bdr w:val="nil"/>
          <w:lang w:val="cy-GB"/>
        </w:rPr>
        <w:t>Mae partneriaid yn Rhanbarth Canolbarth y De yn gweithio'n rhanbarthol ac yn ymgymryd â chyfleoedd datblygu proffesiynol a gweithgareddau codi ymwybyddiaeth i gefnogi gweithrediad y Ddeddf</w:t>
      </w:r>
    </w:p>
    <w:p w14:paraId="38C91CA5" w14:textId="77777777" w:rsidR="00A22266" w:rsidRPr="00A11E0C" w:rsidRDefault="006B3254" w:rsidP="00C1019B">
      <w:pPr>
        <w:pStyle w:val="NormalWeb"/>
        <w:numPr>
          <w:ilvl w:val="0"/>
          <w:numId w:val="9"/>
        </w:numPr>
        <w:shd w:val="clear" w:color="auto" w:fill="FFFFFF"/>
        <w:spacing w:after="0"/>
        <w:jc w:val="both"/>
        <w:rPr>
          <w:rFonts w:ascii="Arial" w:hAnsi="Arial" w:cs="Arial"/>
          <w:lang w:val="en"/>
        </w:rPr>
      </w:pPr>
      <w:r>
        <w:rPr>
          <w:rFonts w:ascii="Arial" w:eastAsia="Arial" w:hAnsi="Arial" w:cs="Arial"/>
          <w:bdr w:val="nil"/>
          <w:lang w:val="cy-GB"/>
        </w:rPr>
        <w:t>Bydd y Ddeddf yn:</w:t>
      </w:r>
    </w:p>
    <w:p w14:paraId="165CB7D7" w14:textId="17376B8E" w:rsidR="00A22266" w:rsidRPr="00A11E0C" w:rsidRDefault="006B3254" w:rsidP="00D112DC">
      <w:pPr>
        <w:numPr>
          <w:ilvl w:val="1"/>
          <w:numId w:val="9"/>
        </w:numPr>
        <w:shd w:val="clear" w:color="auto" w:fill="FFFFFF"/>
        <w:spacing w:after="0" w:line="336" w:lineRule="atLeast"/>
        <w:jc w:val="both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t xml:space="preserve">disodli'r termau 'anghenion dysgu arbennig' ac 'anawsterau a/neu anableddau dysgu' gyda'r term newydd yma </w:t>
      </w:r>
      <w:r w:rsidR="00D112DC" w:rsidRPr="00D112DC">
        <w:rPr>
          <w:rFonts w:ascii="Arial" w:eastAsia="Arial" w:hAnsi="Arial" w:cs="Arial"/>
          <w:sz w:val="24"/>
          <w:szCs w:val="24"/>
          <w:bdr w:val="nil"/>
          <w:lang w:val="cy-GB" w:eastAsia="en-GB"/>
        </w:rPr>
        <w:t>–</w:t>
      </w:r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t xml:space="preserve"> Anghenion Dysgu Ychwanegol.</w:t>
      </w:r>
    </w:p>
    <w:p w14:paraId="7E057B08" w14:textId="7861BAEB" w:rsidR="00A22266" w:rsidRPr="00A11E0C" w:rsidRDefault="006B3254" w:rsidP="00C1019B">
      <w:pPr>
        <w:numPr>
          <w:ilvl w:val="1"/>
          <w:numId w:val="9"/>
        </w:numPr>
        <w:shd w:val="clear" w:color="auto" w:fill="FFFFFF"/>
        <w:spacing w:after="0" w:line="336" w:lineRule="atLeast"/>
        <w:ind w:left="1276" w:hanging="283"/>
        <w:jc w:val="both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t xml:space="preserve">creu un system ddeddfwriaethol i </w:t>
      </w:r>
      <w:r w:rsidR="00D112DC">
        <w:rPr>
          <w:rFonts w:ascii="Arial" w:eastAsia="Arial" w:hAnsi="Arial" w:cs="Arial"/>
          <w:sz w:val="24"/>
          <w:szCs w:val="24"/>
          <w:bdr w:val="nil"/>
          <w:lang w:val="cy-GB" w:eastAsia="en-GB"/>
        </w:rPr>
        <w:t xml:space="preserve">fod yn gefn i blant </w:t>
      </w:r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t>a phobl ifainc rhwng 0 a 25 oed sydd ag ADY, yn lle'r ddwy system ar wahân sy'n gweithredu ar hyn o bryd</w:t>
      </w:r>
    </w:p>
    <w:p w14:paraId="334DF07F" w14:textId="77777777" w:rsidR="00A22266" w:rsidRPr="00A11E0C" w:rsidRDefault="006B3254" w:rsidP="00C1019B">
      <w:pPr>
        <w:numPr>
          <w:ilvl w:val="1"/>
          <w:numId w:val="9"/>
        </w:numPr>
        <w:shd w:val="clear" w:color="auto" w:fill="FFFFFF"/>
        <w:spacing w:after="0" w:line="336" w:lineRule="atLeast"/>
        <w:ind w:left="1276" w:hanging="283"/>
        <w:jc w:val="both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t xml:space="preserve">cael gwared ar y system ddatganiadau a chreu cynllun sengl (y cynllun datblygu unigol) i ddisodli'r ystod bresennol o gynlluniau Anghenion Addysgol Arbennig / Anawsterau a/neu Anableddau Dysgu statudol ac anstatudol ar gyfer disgyblion/myfyrwyr, gan sicrhau tegwch hawliau waeth beth yw lefel angen y disgybl/myfyriwr na'r lleoliad addysg mae'n ei fynychu. </w:t>
      </w:r>
    </w:p>
    <w:p w14:paraId="50100516" w14:textId="467FFC22" w:rsidR="00A22266" w:rsidRPr="00A11E0C" w:rsidRDefault="00D112DC" w:rsidP="00C1019B">
      <w:pPr>
        <w:numPr>
          <w:ilvl w:val="1"/>
          <w:numId w:val="9"/>
        </w:numPr>
        <w:shd w:val="clear" w:color="auto" w:fill="FFFFFF"/>
        <w:spacing w:after="0" w:line="336" w:lineRule="atLeast"/>
        <w:ind w:left="1276" w:hanging="283"/>
        <w:jc w:val="both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lastRenderedPageBreak/>
        <w:t xml:space="preserve">os </w:t>
      </w:r>
      <w:r w:rsidR="006B3254">
        <w:rPr>
          <w:rFonts w:ascii="Arial" w:eastAsia="Arial" w:hAnsi="Arial" w:cs="Arial"/>
          <w:sz w:val="24"/>
          <w:szCs w:val="24"/>
          <w:bdr w:val="nil"/>
          <w:lang w:val="cy-GB" w:eastAsia="en-GB"/>
        </w:rPr>
        <w:t>oes angen darpariaeth ddysgu ychwanegol ar blentyn neu berson ifanc yn Gymraeg, rhaid cofnodi hyn yn y Cynllun Datblygu Unigol a rhaid cymryd 'pob cam rhesymol' i sicrhau'r ddarpariaeth yn Gymraeg.</w:t>
      </w:r>
    </w:p>
    <w:p w14:paraId="11A00BBD" w14:textId="77777777" w:rsidR="00A22266" w:rsidRPr="00A11E0C" w:rsidRDefault="006B3254" w:rsidP="00C1019B">
      <w:pPr>
        <w:numPr>
          <w:ilvl w:val="1"/>
          <w:numId w:val="9"/>
        </w:numPr>
        <w:shd w:val="clear" w:color="auto" w:fill="FFFFFF"/>
        <w:spacing w:after="0" w:line="336" w:lineRule="atLeast"/>
        <w:ind w:left="1276" w:hanging="283"/>
        <w:jc w:val="both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t>sicrhau bod barn disgyblion/myfyrwyr a'u rhieni bob amser yn cael eu hystyried trwy gydol y broses gynllunio i sicrhau bod pawb yn ei ystyried yn rhywbeth sy'n cael ei wneud gyda nhw yn hytrach nag iddyn nhw a bod y plentyn neu'r person ifanc wrth wraidd popeth,</w:t>
      </w:r>
    </w:p>
    <w:p w14:paraId="43EF16F8" w14:textId="77777777" w:rsidR="00A22266" w:rsidRPr="00A11E0C" w:rsidRDefault="006B3254" w:rsidP="00C1019B">
      <w:pPr>
        <w:numPr>
          <w:ilvl w:val="1"/>
          <w:numId w:val="9"/>
        </w:numPr>
        <w:shd w:val="clear" w:color="auto" w:fill="FFFFFF"/>
        <w:spacing w:after="0" w:line="336" w:lineRule="atLeast"/>
        <w:ind w:left="1276" w:hanging="283"/>
        <w:jc w:val="both"/>
        <w:rPr>
          <w:rFonts w:ascii="Arial" w:eastAsia="Times New Roman" w:hAnsi="Arial" w:cs="Arial"/>
          <w:sz w:val="24"/>
          <w:szCs w:val="24"/>
          <w:lang w:val="en" w:eastAsia="en-GB"/>
        </w:rPr>
      </w:pPr>
      <w:r>
        <w:rPr>
          <w:rFonts w:ascii="Arial" w:eastAsia="Arial" w:hAnsi="Arial" w:cs="Arial"/>
          <w:sz w:val="24"/>
          <w:szCs w:val="24"/>
          <w:bdr w:val="nil"/>
          <w:lang w:val="cy-GB" w:eastAsia="en-GB"/>
        </w:rPr>
        <w:t>annog cydweithredu gwell rhwng asiantaethau, fel bod anghenion yn cael eu nodi'n gynnar a bod y cymorth cywir yn cael ei rhoi ar waith.</w:t>
      </w:r>
    </w:p>
    <w:p w14:paraId="4651029B" w14:textId="77777777" w:rsidR="002E6A76" w:rsidRPr="00A11E0C" w:rsidRDefault="002E6A76" w:rsidP="00C1019B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2CDDDE55" w14:textId="77777777" w:rsidR="00EC2E75" w:rsidRPr="00A11E0C" w:rsidRDefault="006B3254" w:rsidP="00C1019B">
      <w:pPr>
        <w:pStyle w:val="ListParagraph"/>
        <w:numPr>
          <w:ilvl w:val="0"/>
          <w:numId w:val="1"/>
        </w:num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bdr w:val="nil"/>
          <w:lang w:val="cy-GB"/>
        </w:rPr>
        <w:t xml:space="preserve">Dull </w:t>
      </w:r>
    </w:p>
    <w:p w14:paraId="56A73D8B" w14:textId="25FE1BDA" w:rsidR="002E6A76" w:rsidRPr="00A11E0C" w:rsidRDefault="006B3254" w:rsidP="00C1019B">
      <w:pPr>
        <w:spacing w:after="0"/>
        <w:ind w:left="7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Yn rhan o'r amcanion sydd wedi'u nodi yng nghynllun gweithredu 2021/22, mae'r holl Awdurdodau Lleol, Byrddau Iechyd a Sefydliadau Addysg Bellach wedi cael y dasg o greu cynlluniau cyfathrebu sy'n benodol i'w sefydliadau. Mae'r cerrig milltir a'r camau gweithredu sydd wedi'u nodi yn </w:t>
      </w:r>
      <w:r w:rsidR="00D112DC"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y </w:t>
      </w:r>
      <w:r>
        <w:rPr>
          <w:rFonts w:ascii="Arial" w:eastAsia="Arial" w:hAnsi="Arial" w:cs="Arial"/>
          <w:sz w:val="24"/>
          <w:szCs w:val="24"/>
          <w:bdr w:val="nil"/>
          <w:lang w:val="cy-GB"/>
        </w:rPr>
        <w:t>cynllun gweithredu rhanbarthol wedi cael eu defnyddio i lywio'r cynlluniau yma. Bydd y cynlluniau yma'n cael eu defnyddio yn sylfaen ar gyfer darparu cyfathrebu rhagweithiol ar gyfer rhanddeiliaid ynghylch y gweithgaredd sy'n digwydd yn y rhanbarth. Bydd yr holl gyfathrebu ar gael mewn fformatau sy'n hygyrch i blant, rhieni/gwarcheidwaid, pobl ifainc ac eraill i gefnogi cyfranogiad ac ymgysylltiad.</w:t>
      </w:r>
    </w:p>
    <w:p w14:paraId="68F0CF17" w14:textId="77777777" w:rsidR="002E6A76" w:rsidRPr="00A11E0C" w:rsidRDefault="002E6A76" w:rsidP="00C1019B">
      <w:pPr>
        <w:pStyle w:val="ListParagraph"/>
        <w:spacing w:after="200" w:line="276" w:lineRule="auto"/>
        <w:ind w:left="1069"/>
        <w:jc w:val="both"/>
        <w:rPr>
          <w:rFonts w:ascii="Arial" w:hAnsi="Arial" w:cs="Arial"/>
          <w:sz w:val="24"/>
          <w:szCs w:val="24"/>
        </w:rPr>
      </w:pPr>
    </w:p>
    <w:p w14:paraId="79459E23" w14:textId="77777777" w:rsidR="00A3548C" w:rsidRPr="00A11E0C" w:rsidRDefault="006B3254" w:rsidP="00C1019B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bdr w:val="nil"/>
          <w:lang w:val="cy-GB"/>
        </w:rPr>
        <w:t>Sianeli Cyfathrebu</w:t>
      </w:r>
    </w:p>
    <w:p w14:paraId="7ED09D6C" w14:textId="77777777" w:rsidR="00A3548C" w:rsidRPr="00A11E0C" w:rsidRDefault="006B3254" w:rsidP="00C1019B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Dydy hon ddim yn rhestr gynhwysfawr, ond mae'r prif sianeli yn cynnwys:</w:t>
      </w:r>
    </w:p>
    <w:tbl>
      <w:tblPr>
        <w:tblStyle w:val="TableGrid"/>
        <w:tblW w:w="8647" w:type="dxa"/>
        <w:tblInd w:w="704" w:type="dxa"/>
        <w:tblLook w:val="04A0" w:firstRow="1" w:lastRow="0" w:firstColumn="1" w:lastColumn="0" w:noHBand="0" w:noVBand="1"/>
      </w:tblPr>
      <w:tblGrid>
        <w:gridCol w:w="2150"/>
        <w:gridCol w:w="6497"/>
      </w:tblGrid>
      <w:tr w:rsidR="00CD4DB3" w14:paraId="674301AC" w14:textId="77777777" w:rsidTr="00C1019B">
        <w:tc>
          <w:tcPr>
            <w:tcW w:w="1777" w:type="dxa"/>
            <w:shd w:val="clear" w:color="auto" w:fill="8EAADB" w:themeFill="accent5" w:themeFillTint="99"/>
          </w:tcPr>
          <w:p w14:paraId="24342A0D" w14:textId="77777777" w:rsidR="00A3548C" w:rsidRPr="00A11E0C" w:rsidRDefault="006B3254" w:rsidP="00C1019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bdr w:val="nil"/>
                <w:lang w:val="cy-GB"/>
              </w:rPr>
              <w:t>Sianel</w:t>
            </w:r>
          </w:p>
        </w:tc>
        <w:tc>
          <w:tcPr>
            <w:tcW w:w="6870" w:type="dxa"/>
            <w:shd w:val="clear" w:color="auto" w:fill="8EAADB" w:themeFill="accent5" w:themeFillTint="99"/>
          </w:tcPr>
          <w:p w14:paraId="003E0B45" w14:textId="77777777" w:rsidR="00A3548C" w:rsidRPr="00A11E0C" w:rsidRDefault="006B3254" w:rsidP="00C1019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bdr w:val="nil"/>
                <w:lang w:val="cy-GB"/>
              </w:rPr>
              <w:t>Nodiadau</w:t>
            </w:r>
          </w:p>
        </w:tc>
      </w:tr>
      <w:tr w:rsidR="00CD4DB3" w14:paraId="629D1B71" w14:textId="77777777" w:rsidTr="00C1019B">
        <w:tc>
          <w:tcPr>
            <w:tcW w:w="1777" w:type="dxa"/>
          </w:tcPr>
          <w:p w14:paraId="10A418C0" w14:textId="77777777" w:rsidR="00A3548C" w:rsidRPr="00A11E0C" w:rsidRDefault="006B3254" w:rsidP="00C5009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bdr w:val="nil"/>
                <w:lang w:val="cy-GB"/>
              </w:rPr>
              <w:t>Gweithdai ac achlysuron</w:t>
            </w:r>
          </w:p>
          <w:p w14:paraId="025649E2" w14:textId="77777777" w:rsidR="00A3548C" w:rsidRPr="00A11E0C" w:rsidRDefault="00A3548C" w:rsidP="00C1019B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6870" w:type="dxa"/>
          </w:tcPr>
          <w:p w14:paraId="435D0532" w14:textId="77777777" w:rsidR="00A3548C" w:rsidRPr="00A11E0C" w:rsidRDefault="006B3254" w:rsidP="00C500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  <w:bdr w:val="nil"/>
                <w:lang w:val="cy-GB"/>
              </w:rPr>
              <w:t>Bydd cyflwyniadau a gweithdai mewn achlysuron/fforymau penodol sy'n cael eu cynnal ar hyn o bryd yn caniatáu lledaenu negeseuon cyson. Trefnu achlysuron a chyfarfodydd rhanbarthol ADY penodol gyda chynulleidfaoedd targed.  Mynychu achlysuron Cenedlaethol ac achlysuron allanol eraill.  Cyfarfodydd / gweithdai traws-gyfarwyddiaeth.</w:t>
            </w:r>
          </w:p>
        </w:tc>
      </w:tr>
      <w:tr w:rsidR="00CD4DB3" w14:paraId="4C97185A" w14:textId="77777777" w:rsidTr="00C1019B">
        <w:tc>
          <w:tcPr>
            <w:tcW w:w="1777" w:type="dxa"/>
          </w:tcPr>
          <w:p w14:paraId="4032AB72" w14:textId="77777777" w:rsidR="00A3548C" w:rsidRPr="00A11E0C" w:rsidRDefault="006B3254" w:rsidP="00C1019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bdr w:val="nil"/>
                <w:lang w:val="cy-GB"/>
              </w:rPr>
              <w:t>Gwefan</w:t>
            </w:r>
          </w:p>
        </w:tc>
        <w:tc>
          <w:tcPr>
            <w:tcW w:w="6870" w:type="dxa"/>
          </w:tcPr>
          <w:p w14:paraId="72E815BE" w14:textId="77777777" w:rsidR="00A3548C" w:rsidRPr="00A11E0C" w:rsidRDefault="006B3254" w:rsidP="00C1019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  <w:bdr w:val="nil"/>
                <w:lang w:val="cy-GB"/>
              </w:rPr>
              <w:t>Gwefannau'r Awdurdodau Lleol a sefydliadau partner</w:t>
            </w:r>
          </w:p>
        </w:tc>
      </w:tr>
      <w:tr w:rsidR="00CD4DB3" w14:paraId="41850D72" w14:textId="77777777" w:rsidTr="00C1019B">
        <w:tc>
          <w:tcPr>
            <w:tcW w:w="1777" w:type="dxa"/>
          </w:tcPr>
          <w:p w14:paraId="5B8E1820" w14:textId="77777777" w:rsidR="00A3548C" w:rsidRPr="00A11E0C" w:rsidRDefault="006B3254" w:rsidP="00C1019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bdr w:val="nil"/>
                <w:lang w:val="cy-GB"/>
              </w:rPr>
              <w:t>Cyfryngau cymdeithasol</w:t>
            </w:r>
          </w:p>
        </w:tc>
        <w:tc>
          <w:tcPr>
            <w:tcW w:w="6870" w:type="dxa"/>
          </w:tcPr>
          <w:p w14:paraId="75405EE2" w14:textId="3D3599E6" w:rsidR="00A3548C" w:rsidRPr="00A11E0C" w:rsidRDefault="006B3254" w:rsidP="00C500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bdr w:val="nil"/>
                <w:lang w:val="cy-GB"/>
              </w:rPr>
              <w:t xml:space="preserve">Er mwyn codi ymwybyddiaeth yn y rhanbarth, bydd modd defnyddio cyfrifon Twitter a Facebook yr Awdurdod Lleol a sefydliadau partner i ddarparu negeseuon ynghylch gweithgarwch sy'n digwydd yn rhanbarth Canolbarth y De ac unrhyw hanesion o lwyddiant. Hyrwyddo'r </w:t>
            </w:r>
            <w:proofErr w:type="spellStart"/>
            <w:r>
              <w:rPr>
                <w:rFonts w:ascii="Arial" w:eastAsia="Arial" w:hAnsi="Arial" w:cs="Arial"/>
                <w:color w:val="000000"/>
                <w:sz w:val="24"/>
                <w:szCs w:val="24"/>
                <w:bdr w:val="nil"/>
                <w:lang w:val="cy-GB"/>
              </w:rPr>
              <w:t>hashnod</w:t>
            </w:r>
            <w:proofErr w:type="spellEnd"/>
            <w:r>
              <w:rPr>
                <w:rFonts w:ascii="Arial" w:eastAsia="Arial" w:hAnsi="Arial" w:cs="Arial"/>
                <w:color w:val="000000"/>
                <w:sz w:val="24"/>
                <w:szCs w:val="24"/>
                <w:bdr w:val="nil"/>
                <w:lang w:val="cy-GB"/>
              </w:rPr>
              <w:t xml:space="preserve"> </w:t>
            </w:r>
            <w:r>
              <w:rPr>
                <w:rFonts w:ascii="Arial" w:eastAsia="Arial" w:hAnsi="Arial" w:cs="Arial"/>
                <w:sz w:val="24"/>
                <w:szCs w:val="24"/>
                <w:bdr w:val="nil"/>
                <w:lang w:val="cy-GB"/>
              </w:rPr>
              <w:t>#BARODAMDDEDDFADY #ALNACTREADY</w:t>
            </w:r>
          </w:p>
        </w:tc>
      </w:tr>
      <w:tr w:rsidR="00CD4DB3" w14:paraId="3E11E3C1" w14:textId="77777777" w:rsidTr="00C1019B">
        <w:tc>
          <w:tcPr>
            <w:tcW w:w="1777" w:type="dxa"/>
          </w:tcPr>
          <w:p w14:paraId="2861A64F" w14:textId="77777777" w:rsidR="00A3548C" w:rsidRPr="00A11E0C" w:rsidRDefault="006B3254" w:rsidP="00C1019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bdr w:val="nil"/>
                <w:lang w:val="cy-GB"/>
              </w:rPr>
              <w:t>Adnoddau</w:t>
            </w:r>
          </w:p>
        </w:tc>
        <w:tc>
          <w:tcPr>
            <w:tcW w:w="6870" w:type="dxa"/>
          </w:tcPr>
          <w:p w14:paraId="4535DAA6" w14:textId="77777777" w:rsidR="00A3548C" w:rsidRPr="00A11E0C" w:rsidRDefault="006B3254" w:rsidP="00C500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  <w:bdr w:val="nil"/>
                <w:lang w:val="cy-GB"/>
              </w:rPr>
              <w:t>Gan gynnwys fideos, cynnwys ar y cyfryngau cymdeithasol, cyhoeddiadau</w:t>
            </w:r>
          </w:p>
        </w:tc>
      </w:tr>
      <w:tr w:rsidR="00CD4DB3" w14:paraId="7A1FA99C" w14:textId="77777777" w:rsidTr="00C1019B">
        <w:tc>
          <w:tcPr>
            <w:tcW w:w="1777" w:type="dxa"/>
          </w:tcPr>
          <w:p w14:paraId="4F5B2799" w14:textId="77777777" w:rsidR="00A3548C" w:rsidRPr="00A11E0C" w:rsidRDefault="006B3254" w:rsidP="00C1019B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bdr w:val="nil"/>
                <w:lang w:val="cy-GB"/>
              </w:rPr>
              <w:t>Cylchlythyron</w:t>
            </w:r>
          </w:p>
        </w:tc>
        <w:tc>
          <w:tcPr>
            <w:tcW w:w="6870" w:type="dxa"/>
          </w:tcPr>
          <w:p w14:paraId="770AF32B" w14:textId="77777777" w:rsidR="00A3548C" w:rsidRPr="00A11E0C" w:rsidRDefault="006B3254" w:rsidP="00C500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  <w:bdr w:val="nil"/>
                <w:lang w:val="cy-GB"/>
              </w:rPr>
              <w:t>Defnyddio sianeli sefydledig Llywodraeth Cymru a rhanddeiliaid i gyfathrebu ag ysgolion, athrawon ac ymarferwyr byd addysg.</w:t>
            </w:r>
          </w:p>
        </w:tc>
      </w:tr>
      <w:tr w:rsidR="00CD4DB3" w14:paraId="1D98F66F" w14:textId="77777777" w:rsidTr="00C1019B">
        <w:tc>
          <w:tcPr>
            <w:tcW w:w="1777" w:type="dxa"/>
          </w:tcPr>
          <w:p w14:paraId="2BBAC294" w14:textId="77777777" w:rsidR="00A3548C" w:rsidRPr="00A11E0C" w:rsidRDefault="006B3254" w:rsidP="00C5009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bdr w:val="nil"/>
                <w:lang w:val="cy-GB"/>
              </w:rPr>
              <w:t>Datganiadau ysgrifenedig a llafar</w:t>
            </w:r>
          </w:p>
        </w:tc>
        <w:tc>
          <w:tcPr>
            <w:tcW w:w="6870" w:type="dxa"/>
          </w:tcPr>
          <w:p w14:paraId="36C779D0" w14:textId="77777777" w:rsidR="00A3548C" w:rsidRPr="00A11E0C" w:rsidRDefault="006B3254" w:rsidP="00C500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  <w:bdr w:val="nil"/>
                <w:lang w:val="cy-GB"/>
              </w:rPr>
              <w:t>Rhyddhau ar adegau pwysig</w:t>
            </w:r>
          </w:p>
        </w:tc>
      </w:tr>
      <w:tr w:rsidR="00CD4DB3" w14:paraId="75E2FCDD" w14:textId="77777777" w:rsidTr="00C1019B">
        <w:tc>
          <w:tcPr>
            <w:tcW w:w="1777" w:type="dxa"/>
          </w:tcPr>
          <w:p w14:paraId="1032B9F3" w14:textId="77777777" w:rsidR="00A3548C" w:rsidRPr="00A11E0C" w:rsidRDefault="006B3254" w:rsidP="00C5009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bdr w:val="nil"/>
                <w:lang w:val="cy-GB"/>
              </w:rPr>
              <w:lastRenderedPageBreak/>
              <w:t>Blogiau</w:t>
            </w:r>
          </w:p>
        </w:tc>
        <w:tc>
          <w:tcPr>
            <w:tcW w:w="6870" w:type="dxa"/>
          </w:tcPr>
          <w:p w14:paraId="0514468B" w14:textId="77777777" w:rsidR="00A3548C" w:rsidRPr="00A11E0C" w:rsidRDefault="006B3254" w:rsidP="00C5009F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  <w:bdr w:val="nil"/>
                <w:lang w:val="cy-GB"/>
              </w:rPr>
              <w:t>Defnyddio blogiau sydd wedi'u hanelu at ymarferwyr byd addysg a gwasanaethau iechyd/cymdeithasol i godi ymwybyddiaeth / ysgogi trafodaeth</w:t>
            </w:r>
          </w:p>
        </w:tc>
      </w:tr>
      <w:tr w:rsidR="00CD4DB3" w14:paraId="019087DE" w14:textId="77777777" w:rsidTr="00C1019B">
        <w:tc>
          <w:tcPr>
            <w:tcW w:w="1777" w:type="dxa"/>
          </w:tcPr>
          <w:p w14:paraId="200B973C" w14:textId="77777777" w:rsidR="00A11E0C" w:rsidRPr="00A11E0C" w:rsidRDefault="006B3254" w:rsidP="00C5009F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  <w:bdr w:val="nil"/>
                <w:lang w:val="cy-GB"/>
              </w:rPr>
              <w:t>Adolygiadau ac ymgynghoriadau</w:t>
            </w:r>
          </w:p>
        </w:tc>
        <w:tc>
          <w:tcPr>
            <w:tcW w:w="6870" w:type="dxa"/>
          </w:tcPr>
          <w:p w14:paraId="77B59077" w14:textId="77777777" w:rsidR="00A11E0C" w:rsidRPr="00A11E0C" w:rsidRDefault="006B3254" w:rsidP="00C5009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  <w:bdr w:val="nil"/>
                <w:lang w:val="cy-GB"/>
              </w:rPr>
              <w:t xml:space="preserve">Ymgynghoriadau sy'n defnyddio'r ystod o sianeli uchod i hyrwyddo negeseuon a gwybodaeth allweddol ynghyd â sicrhau bod barn, dymuniadau, teimladau a dyheadau'r holl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  <w:bdr w:val="nil"/>
                <w:lang w:val="cy-GB"/>
              </w:rPr>
              <w:t>randdeiliaid</w:t>
            </w:r>
            <w:proofErr w:type="spellEnd"/>
            <w:r>
              <w:rPr>
                <w:rFonts w:ascii="Arial" w:eastAsia="Arial" w:hAnsi="Arial" w:cs="Arial"/>
                <w:sz w:val="24"/>
                <w:szCs w:val="24"/>
                <w:bdr w:val="nil"/>
                <w:lang w:val="cy-GB"/>
              </w:rPr>
              <w:t xml:space="preserve">, yn enwedig plant a phobl ifainc a'u teuluoedd, yn cael eu hystyried. </w:t>
            </w:r>
          </w:p>
          <w:p w14:paraId="0B7423DD" w14:textId="77777777" w:rsidR="00A11E0C" w:rsidRPr="00A11E0C" w:rsidRDefault="00A11E0C" w:rsidP="00C5009F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0B8F411" w14:textId="77777777" w:rsidR="000A2269" w:rsidRDefault="000A2269" w:rsidP="00C1019B">
      <w:pPr>
        <w:spacing w:after="200" w:line="276" w:lineRule="auto"/>
        <w:jc w:val="both"/>
        <w:rPr>
          <w:rFonts w:ascii="Arial" w:hAnsi="Arial" w:cs="Arial"/>
          <w:sz w:val="24"/>
          <w:szCs w:val="24"/>
        </w:rPr>
      </w:pPr>
    </w:p>
    <w:p w14:paraId="7277EE4A" w14:textId="77777777" w:rsidR="00075FCA" w:rsidRPr="00A11E0C" w:rsidRDefault="006B3254" w:rsidP="00C1019B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bdr w:val="nil"/>
          <w:lang w:val="cy-GB"/>
        </w:rPr>
        <w:t>Amserlenni</w:t>
      </w:r>
    </w:p>
    <w:p w14:paraId="7DFD8879" w14:textId="77777777" w:rsidR="00EF5DE9" w:rsidRPr="00A11E0C" w:rsidRDefault="006B3254" w:rsidP="00C1019B">
      <w:pPr>
        <w:pStyle w:val="ListParagraph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>Bydd y strategaeth gyfathrebu yma'n cael ei chyflawni yn unol â chynllun gweithredu Canolbarth y De ar gyfer blwyddyn ariannol 2021/22 (01 Ebrill 2021 - 31  Mawrth 2022).</w:t>
      </w:r>
    </w:p>
    <w:p w14:paraId="02698EA9" w14:textId="77777777" w:rsidR="00103986" w:rsidRPr="00A11E0C" w:rsidRDefault="00103986" w:rsidP="00C1019B">
      <w:pPr>
        <w:pStyle w:val="ListParagraph"/>
        <w:jc w:val="both"/>
        <w:rPr>
          <w:rFonts w:ascii="Arial" w:hAnsi="Arial" w:cs="Arial"/>
          <w:b/>
          <w:sz w:val="24"/>
          <w:szCs w:val="24"/>
        </w:rPr>
      </w:pPr>
    </w:p>
    <w:p w14:paraId="269290E2" w14:textId="77777777" w:rsidR="00075FCA" w:rsidRPr="00A11E0C" w:rsidRDefault="006B3254" w:rsidP="00C1019B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bdr w:val="nil"/>
          <w:lang w:val="cy-GB"/>
        </w:rPr>
        <w:t>Cyllid ac Adnoddau</w:t>
      </w:r>
    </w:p>
    <w:p w14:paraId="5FCCFD60" w14:textId="77777777" w:rsidR="00075FCA" w:rsidRPr="00A11E0C" w:rsidRDefault="006B3254" w:rsidP="00C1019B">
      <w:pPr>
        <w:pStyle w:val="ListParagraph"/>
        <w:shd w:val="clear" w:color="auto" w:fill="FFFFFF"/>
        <w:spacing w:after="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Mae Llywodraeth Cymru wedi dyfarnu cyllid i ranbarth Canolbarth y De mewn perthynas â Grant Trawsnewid Anghenion Dysgu Ychwanegol 2021/22.  </w:t>
      </w:r>
    </w:p>
    <w:p w14:paraId="56214376" w14:textId="77777777" w:rsidR="00075FCA" w:rsidRPr="00A11E0C" w:rsidRDefault="00075FCA" w:rsidP="00C1019B">
      <w:pPr>
        <w:pStyle w:val="ListParagraph"/>
        <w:shd w:val="clear" w:color="auto" w:fill="FFFFFF"/>
        <w:spacing w:before="20" w:after="20"/>
        <w:jc w:val="both"/>
        <w:rPr>
          <w:rFonts w:ascii="Arial" w:hAnsi="Arial" w:cs="Arial"/>
          <w:sz w:val="24"/>
          <w:szCs w:val="24"/>
        </w:rPr>
      </w:pPr>
    </w:p>
    <w:p w14:paraId="5525DBCF" w14:textId="16148005" w:rsidR="00EF5DE9" w:rsidRPr="00A11E0C" w:rsidRDefault="006B3254" w:rsidP="00C1019B">
      <w:pPr>
        <w:pStyle w:val="ListParagraph"/>
        <w:shd w:val="clear" w:color="auto" w:fill="FFFFFF"/>
        <w:spacing w:before="20" w:after="20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bdr w:val="nil"/>
          <w:lang w:val="cy-GB"/>
        </w:rPr>
        <w:t xml:space="preserve">Yr Awdurdodau Lleol, Byrddau Iechyd a Sefydliadau Addysg Bellach sy'n gyfrifol am gyflawni eu cynlluniau cyfathrebu sefydliadol unigol. Bydd cyflawniad llwyddiannus y cynlluniau yma'n cael ei fonitro gan Arweinydd Trawsnewid Anghenion Dysgu Ychwanegol Canolbarth y De a Swyddog Prosiect ADY Canolbarth y De. </w:t>
      </w:r>
    </w:p>
    <w:p w14:paraId="286E7B27" w14:textId="77777777" w:rsidR="00CE37EF" w:rsidRDefault="00CE37EF" w:rsidP="00C1019B">
      <w:pPr>
        <w:pStyle w:val="ListParagraph"/>
        <w:shd w:val="clear" w:color="auto" w:fill="FFFFFF"/>
        <w:spacing w:before="20" w:after="20"/>
        <w:jc w:val="both"/>
        <w:rPr>
          <w:rFonts w:ascii="Arial" w:hAnsi="Arial" w:cs="Arial"/>
          <w:sz w:val="24"/>
          <w:szCs w:val="24"/>
        </w:rPr>
      </w:pPr>
    </w:p>
    <w:p w14:paraId="317750AD" w14:textId="77777777" w:rsidR="00C1019B" w:rsidRPr="00C1019B" w:rsidRDefault="006B3254" w:rsidP="00C1019B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  <w:bdr w:val="nil"/>
          <w:lang w:val="cy-GB"/>
        </w:rPr>
        <w:t>Adolygiad o gynnydd</w:t>
      </w:r>
    </w:p>
    <w:p w14:paraId="495EB797" w14:textId="77777777" w:rsidR="00C1019B" w:rsidRPr="00E2620D" w:rsidRDefault="006B3254" w:rsidP="00C1019B">
      <w:pPr>
        <w:ind w:left="720"/>
        <w:rPr>
          <w:rFonts w:ascii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  <w:bdr w:val="nil"/>
          <w:lang w:val="cy-GB"/>
        </w:rPr>
        <w:t xml:space="preserve">Bydd y strategaeth yma (a chyflawniad y cynllun manwl) yn cael ei monitro a'i hadolygu gan y Bwrdd Trawsnewid ADY Rhanbarthol.  </w:t>
      </w:r>
    </w:p>
    <w:p w14:paraId="51B60547" w14:textId="77777777" w:rsidR="00C1019B" w:rsidRPr="00A11E0C" w:rsidRDefault="00C1019B" w:rsidP="00C1019B">
      <w:pPr>
        <w:pStyle w:val="ListParagraph"/>
        <w:shd w:val="clear" w:color="auto" w:fill="FFFFFF"/>
        <w:spacing w:before="20" w:after="20"/>
        <w:jc w:val="both"/>
        <w:rPr>
          <w:rFonts w:ascii="Arial" w:hAnsi="Arial" w:cs="Arial"/>
          <w:sz w:val="24"/>
          <w:szCs w:val="24"/>
        </w:rPr>
      </w:pPr>
    </w:p>
    <w:sectPr w:rsidR="00C1019B" w:rsidRPr="00A11E0C" w:rsidSect="00A11E0C">
      <w:footerReference w:type="default" r:id="rId9"/>
      <w:pgSz w:w="11906" w:h="16838" w:code="9"/>
      <w:pgMar w:top="993" w:right="1440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BB1024" w14:textId="77777777" w:rsidR="007E5D07" w:rsidRDefault="006B3254">
      <w:pPr>
        <w:spacing w:after="0" w:line="240" w:lineRule="auto"/>
      </w:pPr>
      <w:r>
        <w:separator/>
      </w:r>
    </w:p>
  </w:endnote>
  <w:endnote w:type="continuationSeparator" w:id="0">
    <w:p w14:paraId="5F1B6EE0" w14:textId="77777777" w:rsidR="007E5D07" w:rsidRDefault="006B3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9194676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CC4789" w14:textId="14F75AC7" w:rsidR="00EC2E75" w:rsidRDefault="006B325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009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7E132AE" w14:textId="77777777" w:rsidR="00EC2E75" w:rsidRDefault="00EC2E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E1A8E7" w14:textId="77777777" w:rsidR="007E5D07" w:rsidRDefault="006B3254">
      <w:pPr>
        <w:spacing w:after="0" w:line="240" w:lineRule="auto"/>
      </w:pPr>
      <w:r>
        <w:separator/>
      </w:r>
    </w:p>
  </w:footnote>
  <w:footnote w:type="continuationSeparator" w:id="0">
    <w:p w14:paraId="7C978386" w14:textId="77777777" w:rsidR="007E5D07" w:rsidRDefault="006B32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2D5B67"/>
    <w:multiLevelType w:val="hybridMultilevel"/>
    <w:tmpl w:val="A6882E88"/>
    <w:lvl w:ilvl="0" w:tplc="A70043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9F26E1C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68ECA15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14DB14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EEF6C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53AF75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1F8165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E58B2E8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256C724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07E22FA"/>
    <w:multiLevelType w:val="hybridMultilevel"/>
    <w:tmpl w:val="0F12A448"/>
    <w:lvl w:ilvl="0" w:tplc="57AA7DD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162FA5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A7CB348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E700B82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0A4696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56FEB2F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750E1D6C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7FE8DD4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7718330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B452C7"/>
    <w:multiLevelType w:val="multilevel"/>
    <w:tmpl w:val="E65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1377F"/>
    <w:multiLevelType w:val="hybridMultilevel"/>
    <w:tmpl w:val="77B0F5FC"/>
    <w:lvl w:ilvl="0" w:tplc="2B3C0EE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218854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C10206E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79E096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382608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23A560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BF4D254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28E7DE4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AF66520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8B879EF"/>
    <w:multiLevelType w:val="hybridMultilevel"/>
    <w:tmpl w:val="E73EBC10"/>
    <w:lvl w:ilvl="0" w:tplc="DD34D7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564DDC" w:tentative="1">
      <w:start w:val="1"/>
      <w:numFmt w:val="lowerLetter"/>
      <w:lvlText w:val="%2."/>
      <w:lvlJc w:val="left"/>
      <w:pPr>
        <w:ind w:left="1440" w:hanging="360"/>
      </w:pPr>
    </w:lvl>
    <w:lvl w:ilvl="2" w:tplc="5A70EA88" w:tentative="1">
      <w:start w:val="1"/>
      <w:numFmt w:val="lowerRoman"/>
      <w:lvlText w:val="%3."/>
      <w:lvlJc w:val="right"/>
      <w:pPr>
        <w:ind w:left="2160" w:hanging="180"/>
      </w:pPr>
    </w:lvl>
    <w:lvl w:ilvl="3" w:tplc="0F8CDD94" w:tentative="1">
      <w:start w:val="1"/>
      <w:numFmt w:val="decimal"/>
      <w:lvlText w:val="%4."/>
      <w:lvlJc w:val="left"/>
      <w:pPr>
        <w:ind w:left="2880" w:hanging="360"/>
      </w:pPr>
    </w:lvl>
    <w:lvl w:ilvl="4" w:tplc="F9DC35F6" w:tentative="1">
      <w:start w:val="1"/>
      <w:numFmt w:val="lowerLetter"/>
      <w:lvlText w:val="%5."/>
      <w:lvlJc w:val="left"/>
      <w:pPr>
        <w:ind w:left="3600" w:hanging="360"/>
      </w:pPr>
    </w:lvl>
    <w:lvl w:ilvl="5" w:tplc="7AB62CCE" w:tentative="1">
      <w:start w:val="1"/>
      <w:numFmt w:val="lowerRoman"/>
      <w:lvlText w:val="%6."/>
      <w:lvlJc w:val="right"/>
      <w:pPr>
        <w:ind w:left="4320" w:hanging="180"/>
      </w:pPr>
    </w:lvl>
    <w:lvl w:ilvl="6" w:tplc="2332A11A" w:tentative="1">
      <w:start w:val="1"/>
      <w:numFmt w:val="decimal"/>
      <w:lvlText w:val="%7."/>
      <w:lvlJc w:val="left"/>
      <w:pPr>
        <w:ind w:left="5040" w:hanging="360"/>
      </w:pPr>
    </w:lvl>
    <w:lvl w:ilvl="7" w:tplc="E550AB4A" w:tentative="1">
      <w:start w:val="1"/>
      <w:numFmt w:val="lowerLetter"/>
      <w:lvlText w:val="%8."/>
      <w:lvlJc w:val="left"/>
      <w:pPr>
        <w:ind w:left="5760" w:hanging="360"/>
      </w:pPr>
    </w:lvl>
    <w:lvl w:ilvl="8" w:tplc="D610C4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641716"/>
    <w:multiLevelType w:val="hybridMultilevel"/>
    <w:tmpl w:val="99249966"/>
    <w:lvl w:ilvl="0" w:tplc="67F0E73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0C8169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DFE8F7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E0E3A8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2E8FA4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D389DB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5D6A1710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BDAEB8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8EE6B2A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4A3B37"/>
    <w:multiLevelType w:val="hybridMultilevel"/>
    <w:tmpl w:val="FA52E66C"/>
    <w:lvl w:ilvl="0" w:tplc="8D4E4A9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D4871F4" w:tentative="1">
      <w:start w:val="1"/>
      <w:numFmt w:val="lowerLetter"/>
      <w:lvlText w:val="%2."/>
      <w:lvlJc w:val="left"/>
      <w:pPr>
        <w:ind w:left="2160" w:hanging="360"/>
      </w:pPr>
    </w:lvl>
    <w:lvl w:ilvl="2" w:tplc="FE68917A" w:tentative="1">
      <w:start w:val="1"/>
      <w:numFmt w:val="lowerRoman"/>
      <w:lvlText w:val="%3."/>
      <w:lvlJc w:val="right"/>
      <w:pPr>
        <w:ind w:left="2880" w:hanging="180"/>
      </w:pPr>
    </w:lvl>
    <w:lvl w:ilvl="3" w:tplc="919CA266" w:tentative="1">
      <w:start w:val="1"/>
      <w:numFmt w:val="decimal"/>
      <w:lvlText w:val="%4."/>
      <w:lvlJc w:val="left"/>
      <w:pPr>
        <w:ind w:left="3600" w:hanging="360"/>
      </w:pPr>
    </w:lvl>
    <w:lvl w:ilvl="4" w:tplc="C9928BA8" w:tentative="1">
      <w:start w:val="1"/>
      <w:numFmt w:val="lowerLetter"/>
      <w:lvlText w:val="%5."/>
      <w:lvlJc w:val="left"/>
      <w:pPr>
        <w:ind w:left="4320" w:hanging="360"/>
      </w:pPr>
    </w:lvl>
    <w:lvl w:ilvl="5" w:tplc="55CA8510" w:tentative="1">
      <w:start w:val="1"/>
      <w:numFmt w:val="lowerRoman"/>
      <w:lvlText w:val="%6."/>
      <w:lvlJc w:val="right"/>
      <w:pPr>
        <w:ind w:left="5040" w:hanging="180"/>
      </w:pPr>
    </w:lvl>
    <w:lvl w:ilvl="6" w:tplc="18480092" w:tentative="1">
      <w:start w:val="1"/>
      <w:numFmt w:val="decimal"/>
      <w:lvlText w:val="%7."/>
      <w:lvlJc w:val="left"/>
      <w:pPr>
        <w:ind w:left="5760" w:hanging="360"/>
      </w:pPr>
    </w:lvl>
    <w:lvl w:ilvl="7" w:tplc="2942139C" w:tentative="1">
      <w:start w:val="1"/>
      <w:numFmt w:val="lowerLetter"/>
      <w:lvlText w:val="%8."/>
      <w:lvlJc w:val="left"/>
      <w:pPr>
        <w:ind w:left="6480" w:hanging="360"/>
      </w:pPr>
    </w:lvl>
    <w:lvl w:ilvl="8" w:tplc="A9549CE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00B7A46"/>
    <w:multiLevelType w:val="hybridMultilevel"/>
    <w:tmpl w:val="214A7FBA"/>
    <w:lvl w:ilvl="0" w:tplc="F6F0E4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91EEDABC" w:tentative="1">
      <w:start w:val="1"/>
      <w:numFmt w:val="lowerLetter"/>
      <w:lvlText w:val="%2."/>
      <w:lvlJc w:val="left"/>
      <w:pPr>
        <w:ind w:left="1080" w:hanging="360"/>
      </w:pPr>
    </w:lvl>
    <w:lvl w:ilvl="2" w:tplc="188AD66C" w:tentative="1">
      <w:start w:val="1"/>
      <w:numFmt w:val="lowerRoman"/>
      <w:lvlText w:val="%3."/>
      <w:lvlJc w:val="right"/>
      <w:pPr>
        <w:ind w:left="1800" w:hanging="180"/>
      </w:pPr>
    </w:lvl>
    <w:lvl w:ilvl="3" w:tplc="6BCE2EF8" w:tentative="1">
      <w:start w:val="1"/>
      <w:numFmt w:val="decimal"/>
      <w:lvlText w:val="%4."/>
      <w:lvlJc w:val="left"/>
      <w:pPr>
        <w:ind w:left="2520" w:hanging="360"/>
      </w:pPr>
    </w:lvl>
    <w:lvl w:ilvl="4" w:tplc="4288B778" w:tentative="1">
      <w:start w:val="1"/>
      <w:numFmt w:val="lowerLetter"/>
      <w:lvlText w:val="%5."/>
      <w:lvlJc w:val="left"/>
      <w:pPr>
        <w:ind w:left="3240" w:hanging="360"/>
      </w:pPr>
    </w:lvl>
    <w:lvl w:ilvl="5" w:tplc="EEB2E04E" w:tentative="1">
      <w:start w:val="1"/>
      <w:numFmt w:val="lowerRoman"/>
      <w:lvlText w:val="%6."/>
      <w:lvlJc w:val="right"/>
      <w:pPr>
        <w:ind w:left="3960" w:hanging="180"/>
      </w:pPr>
    </w:lvl>
    <w:lvl w:ilvl="6" w:tplc="A4D29E3A" w:tentative="1">
      <w:start w:val="1"/>
      <w:numFmt w:val="decimal"/>
      <w:lvlText w:val="%7."/>
      <w:lvlJc w:val="left"/>
      <w:pPr>
        <w:ind w:left="4680" w:hanging="360"/>
      </w:pPr>
    </w:lvl>
    <w:lvl w:ilvl="7" w:tplc="B0BA6946" w:tentative="1">
      <w:start w:val="1"/>
      <w:numFmt w:val="lowerLetter"/>
      <w:lvlText w:val="%8."/>
      <w:lvlJc w:val="left"/>
      <w:pPr>
        <w:ind w:left="5400" w:hanging="360"/>
      </w:pPr>
    </w:lvl>
    <w:lvl w:ilvl="8" w:tplc="098C9FD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5858A6"/>
    <w:multiLevelType w:val="hybridMultilevel"/>
    <w:tmpl w:val="23D62078"/>
    <w:lvl w:ilvl="0" w:tplc="18ACE5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60EF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C2F5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9D6D15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E0E6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42F7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F0A4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267FF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62272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0841E3"/>
    <w:multiLevelType w:val="hybridMultilevel"/>
    <w:tmpl w:val="3190E402"/>
    <w:lvl w:ilvl="0" w:tplc="568EF19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9B6B330" w:tentative="1">
      <w:start w:val="1"/>
      <w:numFmt w:val="lowerLetter"/>
      <w:lvlText w:val="%2."/>
      <w:lvlJc w:val="left"/>
      <w:pPr>
        <w:ind w:left="1440" w:hanging="360"/>
      </w:pPr>
    </w:lvl>
    <w:lvl w:ilvl="2" w:tplc="AC5CE846" w:tentative="1">
      <w:start w:val="1"/>
      <w:numFmt w:val="lowerRoman"/>
      <w:lvlText w:val="%3."/>
      <w:lvlJc w:val="right"/>
      <w:pPr>
        <w:ind w:left="2160" w:hanging="180"/>
      </w:pPr>
    </w:lvl>
    <w:lvl w:ilvl="3" w:tplc="6DE081E8" w:tentative="1">
      <w:start w:val="1"/>
      <w:numFmt w:val="decimal"/>
      <w:lvlText w:val="%4."/>
      <w:lvlJc w:val="left"/>
      <w:pPr>
        <w:ind w:left="2880" w:hanging="360"/>
      </w:pPr>
    </w:lvl>
    <w:lvl w:ilvl="4" w:tplc="29585D1C" w:tentative="1">
      <w:start w:val="1"/>
      <w:numFmt w:val="lowerLetter"/>
      <w:lvlText w:val="%5."/>
      <w:lvlJc w:val="left"/>
      <w:pPr>
        <w:ind w:left="3600" w:hanging="360"/>
      </w:pPr>
    </w:lvl>
    <w:lvl w:ilvl="5" w:tplc="51208784" w:tentative="1">
      <w:start w:val="1"/>
      <w:numFmt w:val="lowerRoman"/>
      <w:lvlText w:val="%6."/>
      <w:lvlJc w:val="right"/>
      <w:pPr>
        <w:ind w:left="4320" w:hanging="180"/>
      </w:pPr>
    </w:lvl>
    <w:lvl w:ilvl="6" w:tplc="330A69A0" w:tentative="1">
      <w:start w:val="1"/>
      <w:numFmt w:val="decimal"/>
      <w:lvlText w:val="%7."/>
      <w:lvlJc w:val="left"/>
      <w:pPr>
        <w:ind w:left="5040" w:hanging="360"/>
      </w:pPr>
    </w:lvl>
    <w:lvl w:ilvl="7" w:tplc="B3845F04" w:tentative="1">
      <w:start w:val="1"/>
      <w:numFmt w:val="lowerLetter"/>
      <w:lvlText w:val="%8."/>
      <w:lvlJc w:val="left"/>
      <w:pPr>
        <w:ind w:left="5760" w:hanging="360"/>
      </w:pPr>
    </w:lvl>
    <w:lvl w:ilvl="8" w:tplc="734817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C00A1A"/>
    <w:multiLevelType w:val="hybridMultilevel"/>
    <w:tmpl w:val="67BAC326"/>
    <w:lvl w:ilvl="0" w:tplc="2DF4458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39EAEF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62C80E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EF6536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7B6C68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030A0A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98C4D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150993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C78FFF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68E1867"/>
    <w:multiLevelType w:val="hybridMultilevel"/>
    <w:tmpl w:val="FB1A9B4C"/>
    <w:lvl w:ilvl="0" w:tplc="5F9C38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CD2E4EC" w:tentative="1">
      <w:start w:val="1"/>
      <w:numFmt w:val="lowerLetter"/>
      <w:lvlText w:val="%2."/>
      <w:lvlJc w:val="left"/>
      <w:pPr>
        <w:ind w:left="1440" w:hanging="360"/>
      </w:pPr>
    </w:lvl>
    <w:lvl w:ilvl="2" w:tplc="F5BA82E4" w:tentative="1">
      <w:start w:val="1"/>
      <w:numFmt w:val="lowerRoman"/>
      <w:lvlText w:val="%3."/>
      <w:lvlJc w:val="right"/>
      <w:pPr>
        <w:ind w:left="2160" w:hanging="180"/>
      </w:pPr>
    </w:lvl>
    <w:lvl w:ilvl="3" w:tplc="CCEC2304" w:tentative="1">
      <w:start w:val="1"/>
      <w:numFmt w:val="decimal"/>
      <w:lvlText w:val="%4."/>
      <w:lvlJc w:val="left"/>
      <w:pPr>
        <w:ind w:left="2880" w:hanging="360"/>
      </w:pPr>
    </w:lvl>
    <w:lvl w:ilvl="4" w:tplc="A3882D68" w:tentative="1">
      <w:start w:val="1"/>
      <w:numFmt w:val="lowerLetter"/>
      <w:lvlText w:val="%5."/>
      <w:lvlJc w:val="left"/>
      <w:pPr>
        <w:ind w:left="3600" w:hanging="360"/>
      </w:pPr>
    </w:lvl>
    <w:lvl w:ilvl="5" w:tplc="4C1E72C2" w:tentative="1">
      <w:start w:val="1"/>
      <w:numFmt w:val="lowerRoman"/>
      <w:lvlText w:val="%6."/>
      <w:lvlJc w:val="right"/>
      <w:pPr>
        <w:ind w:left="4320" w:hanging="180"/>
      </w:pPr>
    </w:lvl>
    <w:lvl w:ilvl="6" w:tplc="1E5CFB92" w:tentative="1">
      <w:start w:val="1"/>
      <w:numFmt w:val="decimal"/>
      <w:lvlText w:val="%7."/>
      <w:lvlJc w:val="left"/>
      <w:pPr>
        <w:ind w:left="5040" w:hanging="360"/>
      </w:pPr>
    </w:lvl>
    <w:lvl w:ilvl="7" w:tplc="BBEE225C" w:tentative="1">
      <w:start w:val="1"/>
      <w:numFmt w:val="lowerLetter"/>
      <w:lvlText w:val="%8."/>
      <w:lvlJc w:val="left"/>
      <w:pPr>
        <w:ind w:left="5760" w:hanging="360"/>
      </w:pPr>
    </w:lvl>
    <w:lvl w:ilvl="8" w:tplc="A008F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D7070C"/>
    <w:multiLevelType w:val="multilevel"/>
    <w:tmpl w:val="8CBEE084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36D95010"/>
    <w:multiLevelType w:val="hybridMultilevel"/>
    <w:tmpl w:val="08FE7882"/>
    <w:lvl w:ilvl="0" w:tplc="F32211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8068AA" w:tentative="1">
      <w:start w:val="1"/>
      <w:numFmt w:val="lowerLetter"/>
      <w:lvlText w:val="%2."/>
      <w:lvlJc w:val="left"/>
      <w:pPr>
        <w:ind w:left="1440" w:hanging="360"/>
      </w:pPr>
    </w:lvl>
    <w:lvl w:ilvl="2" w:tplc="AB460AE4" w:tentative="1">
      <w:start w:val="1"/>
      <w:numFmt w:val="lowerRoman"/>
      <w:lvlText w:val="%3."/>
      <w:lvlJc w:val="right"/>
      <w:pPr>
        <w:ind w:left="2160" w:hanging="180"/>
      </w:pPr>
    </w:lvl>
    <w:lvl w:ilvl="3" w:tplc="1B7608CC" w:tentative="1">
      <w:start w:val="1"/>
      <w:numFmt w:val="decimal"/>
      <w:lvlText w:val="%4."/>
      <w:lvlJc w:val="left"/>
      <w:pPr>
        <w:ind w:left="2880" w:hanging="360"/>
      </w:pPr>
    </w:lvl>
    <w:lvl w:ilvl="4" w:tplc="DCA645FE" w:tentative="1">
      <w:start w:val="1"/>
      <w:numFmt w:val="lowerLetter"/>
      <w:lvlText w:val="%5."/>
      <w:lvlJc w:val="left"/>
      <w:pPr>
        <w:ind w:left="3600" w:hanging="360"/>
      </w:pPr>
    </w:lvl>
    <w:lvl w:ilvl="5" w:tplc="9AF66F7C" w:tentative="1">
      <w:start w:val="1"/>
      <w:numFmt w:val="lowerRoman"/>
      <w:lvlText w:val="%6."/>
      <w:lvlJc w:val="right"/>
      <w:pPr>
        <w:ind w:left="4320" w:hanging="180"/>
      </w:pPr>
    </w:lvl>
    <w:lvl w:ilvl="6" w:tplc="4F70CE5E" w:tentative="1">
      <w:start w:val="1"/>
      <w:numFmt w:val="decimal"/>
      <w:lvlText w:val="%7."/>
      <w:lvlJc w:val="left"/>
      <w:pPr>
        <w:ind w:left="5040" w:hanging="360"/>
      </w:pPr>
    </w:lvl>
    <w:lvl w:ilvl="7" w:tplc="8ED61F60" w:tentative="1">
      <w:start w:val="1"/>
      <w:numFmt w:val="lowerLetter"/>
      <w:lvlText w:val="%8."/>
      <w:lvlJc w:val="left"/>
      <w:pPr>
        <w:ind w:left="5760" w:hanging="360"/>
      </w:pPr>
    </w:lvl>
    <w:lvl w:ilvl="8" w:tplc="2AFA06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631B89"/>
    <w:multiLevelType w:val="hybridMultilevel"/>
    <w:tmpl w:val="22C65F4A"/>
    <w:lvl w:ilvl="0" w:tplc="B3E03D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2C4A72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D36736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2828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8239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C868A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5C1A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89473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94EB0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133C63"/>
    <w:multiLevelType w:val="hybridMultilevel"/>
    <w:tmpl w:val="5A5C07C0"/>
    <w:lvl w:ilvl="0" w:tplc="70FA8F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C4082C" w:tentative="1">
      <w:start w:val="1"/>
      <w:numFmt w:val="lowerLetter"/>
      <w:lvlText w:val="%2."/>
      <w:lvlJc w:val="left"/>
      <w:pPr>
        <w:ind w:left="1440" w:hanging="360"/>
      </w:pPr>
    </w:lvl>
    <w:lvl w:ilvl="2" w:tplc="D51C09A0" w:tentative="1">
      <w:start w:val="1"/>
      <w:numFmt w:val="lowerRoman"/>
      <w:lvlText w:val="%3."/>
      <w:lvlJc w:val="right"/>
      <w:pPr>
        <w:ind w:left="2160" w:hanging="180"/>
      </w:pPr>
    </w:lvl>
    <w:lvl w:ilvl="3" w:tplc="910E5946" w:tentative="1">
      <w:start w:val="1"/>
      <w:numFmt w:val="decimal"/>
      <w:lvlText w:val="%4."/>
      <w:lvlJc w:val="left"/>
      <w:pPr>
        <w:ind w:left="2880" w:hanging="360"/>
      </w:pPr>
    </w:lvl>
    <w:lvl w:ilvl="4" w:tplc="271A7B8C" w:tentative="1">
      <w:start w:val="1"/>
      <w:numFmt w:val="lowerLetter"/>
      <w:lvlText w:val="%5."/>
      <w:lvlJc w:val="left"/>
      <w:pPr>
        <w:ind w:left="3600" w:hanging="360"/>
      </w:pPr>
    </w:lvl>
    <w:lvl w:ilvl="5" w:tplc="3E00101E" w:tentative="1">
      <w:start w:val="1"/>
      <w:numFmt w:val="lowerRoman"/>
      <w:lvlText w:val="%6."/>
      <w:lvlJc w:val="right"/>
      <w:pPr>
        <w:ind w:left="4320" w:hanging="180"/>
      </w:pPr>
    </w:lvl>
    <w:lvl w:ilvl="6" w:tplc="9B6AC7E0" w:tentative="1">
      <w:start w:val="1"/>
      <w:numFmt w:val="decimal"/>
      <w:lvlText w:val="%7."/>
      <w:lvlJc w:val="left"/>
      <w:pPr>
        <w:ind w:left="5040" w:hanging="360"/>
      </w:pPr>
    </w:lvl>
    <w:lvl w:ilvl="7" w:tplc="9440EFA4" w:tentative="1">
      <w:start w:val="1"/>
      <w:numFmt w:val="lowerLetter"/>
      <w:lvlText w:val="%8."/>
      <w:lvlJc w:val="left"/>
      <w:pPr>
        <w:ind w:left="5760" w:hanging="360"/>
      </w:pPr>
    </w:lvl>
    <w:lvl w:ilvl="8" w:tplc="2B42D5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C8734C"/>
    <w:multiLevelType w:val="hybridMultilevel"/>
    <w:tmpl w:val="63B0C89A"/>
    <w:lvl w:ilvl="0" w:tplc="AC5E1D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B067FC" w:tentative="1">
      <w:start w:val="1"/>
      <w:numFmt w:val="lowerLetter"/>
      <w:lvlText w:val="%2."/>
      <w:lvlJc w:val="left"/>
      <w:pPr>
        <w:ind w:left="1440" w:hanging="360"/>
      </w:pPr>
    </w:lvl>
    <w:lvl w:ilvl="2" w:tplc="91948164" w:tentative="1">
      <w:start w:val="1"/>
      <w:numFmt w:val="lowerRoman"/>
      <w:lvlText w:val="%3."/>
      <w:lvlJc w:val="right"/>
      <w:pPr>
        <w:ind w:left="2160" w:hanging="180"/>
      </w:pPr>
    </w:lvl>
    <w:lvl w:ilvl="3" w:tplc="6FE421D0" w:tentative="1">
      <w:start w:val="1"/>
      <w:numFmt w:val="decimal"/>
      <w:lvlText w:val="%4."/>
      <w:lvlJc w:val="left"/>
      <w:pPr>
        <w:ind w:left="2880" w:hanging="360"/>
      </w:pPr>
    </w:lvl>
    <w:lvl w:ilvl="4" w:tplc="7D7C8458" w:tentative="1">
      <w:start w:val="1"/>
      <w:numFmt w:val="lowerLetter"/>
      <w:lvlText w:val="%5."/>
      <w:lvlJc w:val="left"/>
      <w:pPr>
        <w:ind w:left="3600" w:hanging="360"/>
      </w:pPr>
    </w:lvl>
    <w:lvl w:ilvl="5" w:tplc="8A9293A6" w:tentative="1">
      <w:start w:val="1"/>
      <w:numFmt w:val="lowerRoman"/>
      <w:lvlText w:val="%6."/>
      <w:lvlJc w:val="right"/>
      <w:pPr>
        <w:ind w:left="4320" w:hanging="180"/>
      </w:pPr>
    </w:lvl>
    <w:lvl w:ilvl="6" w:tplc="DB365738" w:tentative="1">
      <w:start w:val="1"/>
      <w:numFmt w:val="decimal"/>
      <w:lvlText w:val="%7."/>
      <w:lvlJc w:val="left"/>
      <w:pPr>
        <w:ind w:left="5040" w:hanging="360"/>
      </w:pPr>
    </w:lvl>
    <w:lvl w:ilvl="7" w:tplc="91FC13F4" w:tentative="1">
      <w:start w:val="1"/>
      <w:numFmt w:val="lowerLetter"/>
      <w:lvlText w:val="%8."/>
      <w:lvlJc w:val="left"/>
      <w:pPr>
        <w:ind w:left="5760" w:hanging="360"/>
      </w:pPr>
    </w:lvl>
    <w:lvl w:ilvl="8" w:tplc="E676EAC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140E93"/>
    <w:multiLevelType w:val="hybridMultilevel"/>
    <w:tmpl w:val="C450D1E6"/>
    <w:lvl w:ilvl="0" w:tplc="143215A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262768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1E2756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2DEE41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C66B36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EB62A9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78F44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DCA35A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DD67E8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BD74EE5"/>
    <w:multiLevelType w:val="hybridMultilevel"/>
    <w:tmpl w:val="C56A2844"/>
    <w:lvl w:ilvl="0" w:tplc="508C6E94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9DC064AC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A97EDF16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E148477C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ED1CD752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76CD93C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64021572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16AB23A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F7B6AEC6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4CCD2189"/>
    <w:multiLevelType w:val="hybridMultilevel"/>
    <w:tmpl w:val="956E0DBE"/>
    <w:lvl w:ilvl="0" w:tplc="A1CEF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C452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53830E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FE007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4C4EA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5D2ACF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3E7C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F6F7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CECA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102BA7"/>
    <w:multiLevelType w:val="hybridMultilevel"/>
    <w:tmpl w:val="46D4C76E"/>
    <w:lvl w:ilvl="0" w:tplc="9996A9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75081EA" w:tentative="1">
      <w:start w:val="1"/>
      <w:numFmt w:val="lowerLetter"/>
      <w:lvlText w:val="%2."/>
      <w:lvlJc w:val="left"/>
      <w:pPr>
        <w:ind w:left="1440" w:hanging="360"/>
      </w:pPr>
    </w:lvl>
    <w:lvl w:ilvl="2" w:tplc="4CC0CA00" w:tentative="1">
      <w:start w:val="1"/>
      <w:numFmt w:val="lowerRoman"/>
      <w:lvlText w:val="%3."/>
      <w:lvlJc w:val="right"/>
      <w:pPr>
        <w:ind w:left="2160" w:hanging="180"/>
      </w:pPr>
    </w:lvl>
    <w:lvl w:ilvl="3" w:tplc="13621D4C" w:tentative="1">
      <w:start w:val="1"/>
      <w:numFmt w:val="decimal"/>
      <w:lvlText w:val="%4."/>
      <w:lvlJc w:val="left"/>
      <w:pPr>
        <w:ind w:left="2880" w:hanging="360"/>
      </w:pPr>
    </w:lvl>
    <w:lvl w:ilvl="4" w:tplc="769EE684" w:tentative="1">
      <w:start w:val="1"/>
      <w:numFmt w:val="lowerLetter"/>
      <w:lvlText w:val="%5."/>
      <w:lvlJc w:val="left"/>
      <w:pPr>
        <w:ind w:left="3600" w:hanging="360"/>
      </w:pPr>
    </w:lvl>
    <w:lvl w:ilvl="5" w:tplc="193EBF80" w:tentative="1">
      <w:start w:val="1"/>
      <w:numFmt w:val="lowerRoman"/>
      <w:lvlText w:val="%6."/>
      <w:lvlJc w:val="right"/>
      <w:pPr>
        <w:ind w:left="4320" w:hanging="180"/>
      </w:pPr>
    </w:lvl>
    <w:lvl w:ilvl="6" w:tplc="396C77BC" w:tentative="1">
      <w:start w:val="1"/>
      <w:numFmt w:val="decimal"/>
      <w:lvlText w:val="%7."/>
      <w:lvlJc w:val="left"/>
      <w:pPr>
        <w:ind w:left="5040" w:hanging="360"/>
      </w:pPr>
    </w:lvl>
    <w:lvl w:ilvl="7" w:tplc="CC44F884" w:tentative="1">
      <w:start w:val="1"/>
      <w:numFmt w:val="lowerLetter"/>
      <w:lvlText w:val="%8."/>
      <w:lvlJc w:val="left"/>
      <w:pPr>
        <w:ind w:left="5760" w:hanging="360"/>
      </w:pPr>
    </w:lvl>
    <w:lvl w:ilvl="8" w:tplc="90547F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262662"/>
    <w:multiLevelType w:val="hybridMultilevel"/>
    <w:tmpl w:val="14D0E440"/>
    <w:lvl w:ilvl="0" w:tplc="81FC30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6E7FBA" w:tentative="1">
      <w:start w:val="1"/>
      <w:numFmt w:val="lowerLetter"/>
      <w:lvlText w:val="%2."/>
      <w:lvlJc w:val="left"/>
      <w:pPr>
        <w:ind w:left="1440" w:hanging="360"/>
      </w:pPr>
    </w:lvl>
    <w:lvl w:ilvl="2" w:tplc="AA0AE85E" w:tentative="1">
      <w:start w:val="1"/>
      <w:numFmt w:val="lowerRoman"/>
      <w:lvlText w:val="%3."/>
      <w:lvlJc w:val="right"/>
      <w:pPr>
        <w:ind w:left="2160" w:hanging="180"/>
      </w:pPr>
    </w:lvl>
    <w:lvl w:ilvl="3" w:tplc="0A166082" w:tentative="1">
      <w:start w:val="1"/>
      <w:numFmt w:val="decimal"/>
      <w:lvlText w:val="%4."/>
      <w:lvlJc w:val="left"/>
      <w:pPr>
        <w:ind w:left="2880" w:hanging="360"/>
      </w:pPr>
    </w:lvl>
    <w:lvl w:ilvl="4" w:tplc="ECC4BF50" w:tentative="1">
      <w:start w:val="1"/>
      <w:numFmt w:val="lowerLetter"/>
      <w:lvlText w:val="%5."/>
      <w:lvlJc w:val="left"/>
      <w:pPr>
        <w:ind w:left="3600" w:hanging="360"/>
      </w:pPr>
    </w:lvl>
    <w:lvl w:ilvl="5" w:tplc="19A65E70" w:tentative="1">
      <w:start w:val="1"/>
      <w:numFmt w:val="lowerRoman"/>
      <w:lvlText w:val="%6."/>
      <w:lvlJc w:val="right"/>
      <w:pPr>
        <w:ind w:left="4320" w:hanging="180"/>
      </w:pPr>
    </w:lvl>
    <w:lvl w:ilvl="6" w:tplc="81E49960" w:tentative="1">
      <w:start w:val="1"/>
      <w:numFmt w:val="decimal"/>
      <w:lvlText w:val="%7."/>
      <w:lvlJc w:val="left"/>
      <w:pPr>
        <w:ind w:left="5040" w:hanging="360"/>
      </w:pPr>
    </w:lvl>
    <w:lvl w:ilvl="7" w:tplc="70AE431E" w:tentative="1">
      <w:start w:val="1"/>
      <w:numFmt w:val="lowerLetter"/>
      <w:lvlText w:val="%8."/>
      <w:lvlJc w:val="left"/>
      <w:pPr>
        <w:ind w:left="5760" w:hanging="360"/>
      </w:pPr>
    </w:lvl>
    <w:lvl w:ilvl="8" w:tplc="649292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113362"/>
    <w:multiLevelType w:val="hybridMultilevel"/>
    <w:tmpl w:val="7C264480"/>
    <w:lvl w:ilvl="0" w:tplc="F72E23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F14978A" w:tentative="1">
      <w:start w:val="1"/>
      <w:numFmt w:val="lowerLetter"/>
      <w:lvlText w:val="%2."/>
      <w:lvlJc w:val="left"/>
      <w:pPr>
        <w:ind w:left="1440" w:hanging="360"/>
      </w:pPr>
    </w:lvl>
    <w:lvl w:ilvl="2" w:tplc="F10C122C" w:tentative="1">
      <w:start w:val="1"/>
      <w:numFmt w:val="lowerRoman"/>
      <w:lvlText w:val="%3."/>
      <w:lvlJc w:val="right"/>
      <w:pPr>
        <w:ind w:left="2160" w:hanging="180"/>
      </w:pPr>
    </w:lvl>
    <w:lvl w:ilvl="3" w:tplc="A2FAE118" w:tentative="1">
      <w:start w:val="1"/>
      <w:numFmt w:val="decimal"/>
      <w:lvlText w:val="%4."/>
      <w:lvlJc w:val="left"/>
      <w:pPr>
        <w:ind w:left="2880" w:hanging="360"/>
      </w:pPr>
    </w:lvl>
    <w:lvl w:ilvl="4" w:tplc="E75A2358" w:tentative="1">
      <w:start w:val="1"/>
      <w:numFmt w:val="lowerLetter"/>
      <w:lvlText w:val="%5."/>
      <w:lvlJc w:val="left"/>
      <w:pPr>
        <w:ind w:left="3600" w:hanging="360"/>
      </w:pPr>
    </w:lvl>
    <w:lvl w:ilvl="5" w:tplc="4AEEF5C4" w:tentative="1">
      <w:start w:val="1"/>
      <w:numFmt w:val="lowerRoman"/>
      <w:lvlText w:val="%6."/>
      <w:lvlJc w:val="right"/>
      <w:pPr>
        <w:ind w:left="4320" w:hanging="180"/>
      </w:pPr>
    </w:lvl>
    <w:lvl w:ilvl="6" w:tplc="1276BD56" w:tentative="1">
      <w:start w:val="1"/>
      <w:numFmt w:val="decimal"/>
      <w:lvlText w:val="%7."/>
      <w:lvlJc w:val="left"/>
      <w:pPr>
        <w:ind w:left="5040" w:hanging="360"/>
      </w:pPr>
    </w:lvl>
    <w:lvl w:ilvl="7" w:tplc="02388B70" w:tentative="1">
      <w:start w:val="1"/>
      <w:numFmt w:val="lowerLetter"/>
      <w:lvlText w:val="%8."/>
      <w:lvlJc w:val="left"/>
      <w:pPr>
        <w:ind w:left="5760" w:hanging="360"/>
      </w:pPr>
    </w:lvl>
    <w:lvl w:ilvl="8" w:tplc="DEAE3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3235A8"/>
    <w:multiLevelType w:val="multilevel"/>
    <w:tmpl w:val="8CBEE084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55F84AE7"/>
    <w:multiLevelType w:val="hybridMultilevel"/>
    <w:tmpl w:val="79042386"/>
    <w:lvl w:ilvl="0" w:tplc="2A32128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824C14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1E6F4DE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8FAFB0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4AE1BBC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CA23D58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36AF1B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A32BC10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43EA61C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D233FC6"/>
    <w:multiLevelType w:val="hybridMultilevel"/>
    <w:tmpl w:val="7B200370"/>
    <w:lvl w:ilvl="0" w:tplc="FF5C14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E1121F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F269D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92EAE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F43D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3D4FE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80669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2C10E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602CE5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2C1664"/>
    <w:multiLevelType w:val="hybridMultilevel"/>
    <w:tmpl w:val="43AA1BFC"/>
    <w:lvl w:ilvl="0" w:tplc="6178C16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A2AFEA8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1C4D31A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A6401C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BE6F27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A24F22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E6CCCD9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F3065E4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6C4C135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EAF7613"/>
    <w:multiLevelType w:val="hybridMultilevel"/>
    <w:tmpl w:val="0CAA2E10"/>
    <w:lvl w:ilvl="0" w:tplc="80386F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B8048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82CF3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74AE0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3610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980A0D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B30D0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C61E2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52BD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2043EC"/>
    <w:multiLevelType w:val="hybridMultilevel"/>
    <w:tmpl w:val="FCDE7900"/>
    <w:lvl w:ilvl="0" w:tplc="7D189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688C454" w:tentative="1">
      <w:start w:val="1"/>
      <w:numFmt w:val="lowerLetter"/>
      <w:lvlText w:val="%2."/>
      <w:lvlJc w:val="left"/>
      <w:pPr>
        <w:ind w:left="1440" w:hanging="360"/>
      </w:pPr>
    </w:lvl>
    <w:lvl w:ilvl="2" w:tplc="7AE04484" w:tentative="1">
      <w:start w:val="1"/>
      <w:numFmt w:val="lowerRoman"/>
      <w:lvlText w:val="%3."/>
      <w:lvlJc w:val="right"/>
      <w:pPr>
        <w:ind w:left="2160" w:hanging="180"/>
      </w:pPr>
    </w:lvl>
    <w:lvl w:ilvl="3" w:tplc="F88C971E" w:tentative="1">
      <w:start w:val="1"/>
      <w:numFmt w:val="decimal"/>
      <w:lvlText w:val="%4."/>
      <w:lvlJc w:val="left"/>
      <w:pPr>
        <w:ind w:left="2880" w:hanging="360"/>
      </w:pPr>
    </w:lvl>
    <w:lvl w:ilvl="4" w:tplc="F58E02C0" w:tentative="1">
      <w:start w:val="1"/>
      <w:numFmt w:val="lowerLetter"/>
      <w:lvlText w:val="%5."/>
      <w:lvlJc w:val="left"/>
      <w:pPr>
        <w:ind w:left="3600" w:hanging="360"/>
      </w:pPr>
    </w:lvl>
    <w:lvl w:ilvl="5" w:tplc="C3925DB6" w:tentative="1">
      <w:start w:val="1"/>
      <w:numFmt w:val="lowerRoman"/>
      <w:lvlText w:val="%6."/>
      <w:lvlJc w:val="right"/>
      <w:pPr>
        <w:ind w:left="4320" w:hanging="180"/>
      </w:pPr>
    </w:lvl>
    <w:lvl w:ilvl="6" w:tplc="7F288112" w:tentative="1">
      <w:start w:val="1"/>
      <w:numFmt w:val="decimal"/>
      <w:lvlText w:val="%7."/>
      <w:lvlJc w:val="left"/>
      <w:pPr>
        <w:ind w:left="5040" w:hanging="360"/>
      </w:pPr>
    </w:lvl>
    <w:lvl w:ilvl="7" w:tplc="04E2C294" w:tentative="1">
      <w:start w:val="1"/>
      <w:numFmt w:val="lowerLetter"/>
      <w:lvlText w:val="%8."/>
      <w:lvlJc w:val="left"/>
      <w:pPr>
        <w:ind w:left="5760" w:hanging="360"/>
      </w:pPr>
    </w:lvl>
    <w:lvl w:ilvl="8" w:tplc="3D30D0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926452"/>
    <w:multiLevelType w:val="hybridMultilevel"/>
    <w:tmpl w:val="DBDC3F00"/>
    <w:lvl w:ilvl="0" w:tplc="F202F8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25C668E" w:tentative="1">
      <w:start w:val="1"/>
      <w:numFmt w:val="lowerLetter"/>
      <w:lvlText w:val="%2."/>
      <w:lvlJc w:val="left"/>
      <w:pPr>
        <w:ind w:left="1440" w:hanging="360"/>
      </w:pPr>
    </w:lvl>
    <w:lvl w:ilvl="2" w:tplc="B0D6A6F4" w:tentative="1">
      <w:start w:val="1"/>
      <w:numFmt w:val="lowerRoman"/>
      <w:lvlText w:val="%3."/>
      <w:lvlJc w:val="right"/>
      <w:pPr>
        <w:ind w:left="2160" w:hanging="180"/>
      </w:pPr>
    </w:lvl>
    <w:lvl w:ilvl="3" w:tplc="61E4BC60" w:tentative="1">
      <w:start w:val="1"/>
      <w:numFmt w:val="decimal"/>
      <w:lvlText w:val="%4."/>
      <w:lvlJc w:val="left"/>
      <w:pPr>
        <w:ind w:left="2880" w:hanging="360"/>
      </w:pPr>
    </w:lvl>
    <w:lvl w:ilvl="4" w:tplc="5610390C" w:tentative="1">
      <w:start w:val="1"/>
      <w:numFmt w:val="lowerLetter"/>
      <w:lvlText w:val="%5."/>
      <w:lvlJc w:val="left"/>
      <w:pPr>
        <w:ind w:left="3600" w:hanging="360"/>
      </w:pPr>
    </w:lvl>
    <w:lvl w:ilvl="5" w:tplc="12CC647C" w:tentative="1">
      <w:start w:val="1"/>
      <w:numFmt w:val="lowerRoman"/>
      <w:lvlText w:val="%6."/>
      <w:lvlJc w:val="right"/>
      <w:pPr>
        <w:ind w:left="4320" w:hanging="180"/>
      </w:pPr>
    </w:lvl>
    <w:lvl w:ilvl="6" w:tplc="5FA0FAE6" w:tentative="1">
      <w:start w:val="1"/>
      <w:numFmt w:val="decimal"/>
      <w:lvlText w:val="%7."/>
      <w:lvlJc w:val="left"/>
      <w:pPr>
        <w:ind w:left="5040" w:hanging="360"/>
      </w:pPr>
    </w:lvl>
    <w:lvl w:ilvl="7" w:tplc="E812ABFC" w:tentative="1">
      <w:start w:val="1"/>
      <w:numFmt w:val="lowerLetter"/>
      <w:lvlText w:val="%8."/>
      <w:lvlJc w:val="left"/>
      <w:pPr>
        <w:ind w:left="5760" w:hanging="360"/>
      </w:pPr>
    </w:lvl>
    <w:lvl w:ilvl="8" w:tplc="98126C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53963"/>
    <w:multiLevelType w:val="hybridMultilevel"/>
    <w:tmpl w:val="8F9A6912"/>
    <w:lvl w:ilvl="0" w:tplc="CB0E4C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9540114" w:tentative="1">
      <w:start w:val="1"/>
      <w:numFmt w:val="lowerLetter"/>
      <w:lvlText w:val="%2."/>
      <w:lvlJc w:val="left"/>
      <w:pPr>
        <w:ind w:left="1080" w:hanging="360"/>
      </w:pPr>
    </w:lvl>
    <w:lvl w:ilvl="2" w:tplc="D74C3B0A" w:tentative="1">
      <w:start w:val="1"/>
      <w:numFmt w:val="lowerRoman"/>
      <w:lvlText w:val="%3."/>
      <w:lvlJc w:val="right"/>
      <w:pPr>
        <w:ind w:left="1800" w:hanging="180"/>
      </w:pPr>
    </w:lvl>
    <w:lvl w:ilvl="3" w:tplc="5566A718" w:tentative="1">
      <w:start w:val="1"/>
      <w:numFmt w:val="decimal"/>
      <w:lvlText w:val="%4."/>
      <w:lvlJc w:val="left"/>
      <w:pPr>
        <w:ind w:left="2520" w:hanging="360"/>
      </w:pPr>
    </w:lvl>
    <w:lvl w:ilvl="4" w:tplc="B6985B3E" w:tentative="1">
      <w:start w:val="1"/>
      <w:numFmt w:val="lowerLetter"/>
      <w:lvlText w:val="%5."/>
      <w:lvlJc w:val="left"/>
      <w:pPr>
        <w:ind w:left="3240" w:hanging="360"/>
      </w:pPr>
    </w:lvl>
    <w:lvl w:ilvl="5" w:tplc="AEDE0C24" w:tentative="1">
      <w:start w:val="1"/>
      <w:numFmt w:val="lowerRoman"/>
      <w:lvlText w:val="%6."/>
      <w:lvlJc w:val="right"/>
      <w:pPr>
        <w:ind w:left="3960" w:hanging="180"/>
      </w:pPr>
    </w:lvl>
    <w:lvl w:ilvl="6" w:tplc="34AE6008" w:tentative="1">
      <w:start w:val="1"/>
      <w:numFmt w:val="decimal"/>
      <w:lvlText w:val="%7."/>
      <w:lvlJc w:val="left"/>
      <w:pPr>
        <w:ind w:left="4680" w:hanging="360"/>
      </w:pPr>
    </w:lvl>
    <w:lvl w:ilvl="7" w:tplc="7DB05694" w:tentative="1">
      <w:start w:val="1"/>
      <w:numFmt w:val="lowerLetter"/>
      <w:lvlText w:val="%8."/>
      <w:lvlJc w:val="left"/>
      <w:pPr>
        <w:ind w:left="5400" w:hanging="360"/>
      </w:pPr>
    </w:lvl>
    <w:lvl w:ilvl="8" w:tplc="0250037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F681320"/>
    <w:multiLevelType w:val="hybridMultilevel"/>
    <w:tmpl w:val="BA561D8C"/>
    <w:lvl w:ilvl="0" w:tplc="60AACE1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7724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4E852A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446EB4C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EAC880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048137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A12146C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D04EF504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60728F3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"/>
  </w:num>
  <w:num w:numId="3">
    <w:abstractNumId w:val="18"/>
  </w:num>
  <w:num w:numId="4">
    <w:abstractNumId w:val="19"/>
  </w:num>
  <w:num w:numId="5">
    <w:abstractNumId w:val="25"/>
  </w:num>
  <w:num w:numId="6">
    <w:abstractNumId w:val="27"/>
  </w:num>
  <w:num w:numId="7">
    <w:abstractNumId w:val="14"/>
  </w:num>
  <w:num w:numId="8">
    <w:abstractNumId w:val="8"/>
  </w:num>
  <w:num w:numId="9">
    <w:abstractNumId w:val="31"/>
  </w:num>
  <w:num w:numId="10">
    <w:abstractNumId w:val="16"/>
  </w:num>
  <w:num w:numId="11">
    <w:abstractNumId w:val="21"/>
  </w:num>
  <w:num w:numId="12">
    <w:abstractNumId w:val="15"/>
  </w:num>
  <w:num w:numId="13">
    <w:abstractNumId w:val="4"/>
  </w:num>
  <w:num w:numId="14">
    <w:abstractNumId w:val="13"/>
  </w:num>
  <w:num w:numId="15">
    <w:abstractNumId w:val="11"/>
  </w:num>
  <w:num w:numId="16">
    <w:abstractNumId w:val="29"/>
  </w:num>
  <w:num w:numId="17">
    <w:abstractNumId w:val="20"/>
  </w:num>
  <w:num w:numId="18">
    <w:abstractNumId w:val="9"/>
  </w:num>
  <w:num w:numId="19">
    <w:abstractNumId w:val="10"/>
  </w:num>
  <w:num w:numId="20">
    <w:abstractNumId w:val="17"/>
  </w:num>
  <w:num w:numId="21">
    <w:abstractNumId w:val="0"/>
  </w:num>
  <w:num w:numId="22">
    <w:abstractNumId w:val="3"/>
  </w:num>
  <w:num w:numId="23">
    <w:abstractNumId w:val="12"/>
  </w:num>
  <w:num w:numId="24">
    <w:abstractNumId w:val="26"/>
  </w:num>
  <w:num w:numId="25">
    <w:abstractNumId w:val="24"/>
  </w:num>
  <w:num w:numId="26">
    <w:abstractNumId w:val="6"/>
  </w:num>
  <w:num w:numId="27">
    <w:abstractNumId w:val="2"/>
  </w:num>
  <w:num w:numId="28">
    <w:abstractNumId w:val="5"/>
  </w:num>
  <w:num w:numId="29">
    <w:abstractNumId w:val="7"/>
  </w:num>
  <w:num w:numId="30">
    <w:abstractNumId w:val="30"/>
  </w:num>
  <w:num w:numId="31">
    <w:abstractNumId w:val="28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E45"/>
    <w:rsid w:val="0002336C"/>
    <w:rsid w:val="00075FCA"/>
    <w:rsid w:val="000845EF"/>
    <w:rsid w:val="000A2269"/>
    <w:rsid w:val="000A6F88"/>
    <w:rsid w:val="000B3A8C"/>
    <w:rsid w:val="000E02CB"/>
    <w:rsid w:val="0010002C"/>
    <w:rsid w:val="00103986"/>
    <w:rsid w:val="00130995"/>
    <w:rsid w:val="00132F09"/>
    <w:rsid w:val="001376F1"/>
    <w:rsid w:val="00140D35"/>
    <w:rsid w:val="001907FB"/>
    <w:rsid w:val="001D74A3"/>
    <w:rsid w:val="00226282"/>
    <w:rsid w:val="00233AA6"/>
    <w:rsid w:val="00276CFB"/>
    <w:rsid w:val="002A02B2"/>
    <w:rsid w:val="002A2DF9"/>
    <w:rsid w:val="002B1325"/>
    <w:rsid w:val="002B1B5C"/>
    <w:rsid w:val="002D04CF"/>
    <w:rsid w:val="002D0E3B"/>
    <w:rsid w:val="002D5A77"/>
    <w:rsid w:val="002E2564"/>
    <w:rsid w:val="002E6A76"/>
    <w:rsid w:val="00331838"/>
    <w:rsid w:val="00332493"/>
    <w:rsid w:val="00334411"/>
    <w:rsid w:val="00374945"/>
    <w:rsid w:val="00387DE5"/>
    <w:rsid w:val="003B44A2"/>
    <w:rsid w:val="003D1D7C"/>
    <w:rsid w:val="004219DE"/>
    <w:rsid w:val="004312AE"/>
    <w:rsid w:val="00454DA6"/>
    <w:rsid w:val="004A1653"/>
    <w:rsid w:val="004B3B67"/>
    <w:rsid w:val="004D2D2E"/>
    <w:rsid w:val="004E6330"/>
    <w:rsid w:val="004F1FAF"/>
    <w:rsid w:val="0050174A"/>
    <w:rsid w:val="00546836"/>
    <w:rsid w:val="00574CF0"/>
    <w:rsid w:val="00583542"/>
    <w:rsid w:val="005B1A57"/>
    <w:rsid w:val="005E04C8"/>
    <w:rsid w:val="00600B5F"/>
    <w:rsid w:val="00602C42"/>
    <w:rsid w:val="00604784"/>
    <w:rsid w:val="006821E8"/>
    <w:rsid w:val="00682E45"/>
    <w:rsid w:val="00693B17"/>
    <w:rsid w:val="006956E8"/>
    <w:rsid w:val="006A12B2"/>
    <w:rsid w:val="006A459E"/>
    <w:rsid w:val="006B3254"/>
    <w:rsid w:val="006B5669"/>
    <w:rsid w:val="006B6A0F"/>
    <w:rsid w:val="006C784D"/>
    <w:rsid w:val="006D2984"/>
    <w:rsid w:val="006E1552"/>
    <w:rsid w:val="0070171C"/>
    <w:rsid w:val="007834D3"/>
    <w:rsid w:val="007D4789"/>
    <w:rsid w:val="007E1747"/>
    <w:rsid w:val="007E5D07"/>
    <w:rsid w:val="007F7BBA"/>
    <w:rsid w:val="00815218"/>
    <w:rsid w:val="00817211"/>
    <w:rsid w:val="00835982"/>
    <w:rsid w:val="00853426"/>
    <w:rsid w:val="00856C3A"/>
    <w:rsid w:val="008B2685"/>
    <w:rsid w:val="00921647"/>
    <w:rsid w:val="00937C7C"/>
    <w:rsid w:val="009545B7"/>
    <w:rsid w:val="00996222"/>
    <w:rsid w:val="009F2317"/>
    <w:rsid w:val="00A021F6"/>
    <w:rsid w:val="00A06D89"/>
    <w:rsid w:val="00A11E0C"/>
    <w:rsid w:val="00A204DA"/>
    <w:rsid w:val="00A22266"/>
    <w:rsid w:val="00A2721A"/>
    <w:rsid w:val="00A3548C"/>
    <w:rsid w:val="00A5524E"/>
    <w:rsid w:val="00AF584C"/>
    <w:rsid w:val="00B027D2"/>
    <w:rsid w:val="00B1207B"/>
    <w:rsid w:val="00B12CC6"/>
    <w:rsid w:val="00B14D3D"/>
    <w:rsid w:val="00B362A4"/>
    <w:rsid w:val="00B37D18"/>
    <w:rsid w:val="00B4368C"/>
    <w:rsid w:val="00B66576"/>
    <w:rsid w:val="00B71E76"/>
    <w:rsid w:val="00BB0AF3"/>
    <w:rsid w:val="00BC684F"/>
    <w:rsid w:val="00BD072C"/>
    <w:rsid w:val="00BE0454"/>
    <w:rsid w:val="00BE6F8B"/>
    <w:rsid w:val="00C1019B"/>
    <w:rsid w:val="00C174F4"/>
    <w:rsid w:val="00C32603"/>
    <w:rsid w:val="00C41C00"/>
    <w:rsid w:val="00C476E9"/>
    <w:rsid w:val="00C5009F"/>
    <w:rsid w:val="00C5143E"/>
    <w:rsid w:val="00C6071D"/>
    <w:rsid w:val="00C62021"/>
    <w:rsid w:val="00C6653D"/>
    <w:rsid w:val="00C77E96"/>
    <w:rsid w:val="00CB00AD"/>
    <w:rsid w:val="00CB2DAB"/>
    <w:rsid w:val="00CC039B"/>
    <w:rsid w:val="00CC4EB5"/>
    <w:rsid w:val="00CD0D5E"/>
    <w:rsid w:val="00CD4DB3"/>
    <w:rsid w:val="00CE37EF"/>
    <w:rsid w:val="00CF1436"/>
    <w:rsid w:val="00D112DC"/>
    <w:rsid w:val="00D42F03"/>
    <w:rsid w:val="00D55828"/>
    <w:rsid w:val="00D71E37"/>
    <w:rsid w:val="00D85A2D"/>
    <w:rsid w:val="00DA1AA9"/>
    <w:rsid w:val="00DA1F3C"/>
    <w:rsid w:val="00DA4F1B"/>
    <w:rsid w:val="00DE36F2"/>
    <w:rsid w:val="00DE52C6"/>
    <w:rsid w:val="00E00964"/>
    <w:rsid w:val="00E2620D"/>
    <w:rsid w:val="00E4706C"/>
    <w:rsid w:val="00E56441"/>
    <w:rsid w:val="00E63F9D"/>
    <w:rsid w:val="00E66464"/>
    <w:rsid w:val="00E851F5"/>
    <w:rsid w:val="00EB1A00"/>
    <w:rsid w:val="00EC0BD5"/>
    <w:rsid w:val="00EC2E75"/>
    <w:rsid w:val="00ED1D2C"/>
    <w:rsid w:val="00EF4E05"/>
    <w:rsid w:val="00EF5DE9"/>
    <w:rsid w:val="00F401A2"/>
    <w:rsid w:val="00F460C5"/>
    <w:rsid w:val="00F55662"/>
    <w:rsid w:val="00F56140"/>
    <w:rsid w:val="00F96401"/>
    <w:rsid w:val="00FA3407"/>
    <w:rsid w:val="00FA4BEB"/>
    <w:rsid w:val="00FA6EE3"/>
    <w:rsid w:val="00FB3D40"/>
    <w:rsid w:val="00FB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0A2F2"/>
  <w15:chartTrackingRefBased/>
  <w15:docId w15:val="{FB49E18E-BD3B-49DF-9B22-8B0577231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2E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2E45"/>
  </w:style>
  <w:style w:type="paragraph" w:styleId="Footer">
    <w:name w:val="footer"/>
    <w:basedOn w:val="Normal"/>
    <w:link w:val="FooterChar"/>
    <w:uiPriority w:val="99"/>
    <w:unhideWhenUsed/>
    <w:rsid w:val="00682E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2E45"/>
  </w:style>
  <w:style w:type="table" w:styleId="TableGrid">
    <w:name w:val="Table Grid"/>
    <w:basedOn w:val="TableNormal"/>
    <w:uiPriority w:val="59"/>
    <w:rsid w:val="00D42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2603"/>
    <w:pPr>
      <w:ind w:left="720"/>
      <w:contextualSpacing/>
    </w:pPr>
  </w:style>
  <w:style w:type="character" w:styleId="Hyperlink">
    <w:name w:val="Hyperlink"/>
    <w:uiPriority w:val="99"/>
    <w:unhideWhenUsed/>
    <w:rsid w:val="00F460C5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E04C8"/>
    <w:rPr>
      <w:b/>
      <w:bCs/>
    </w:rPr>
  </w:style>
  <w:style w:type="paragraph" w:styleId="NormalWeb">
    <w:name w:val="Normal (Web)"/>
    <w:basedOn w:val="Normal"/>
    <w:uiPriority w:val="99"/>
    <w:unhideWhenUsed/>
    <w:rsid w:val="006E1552"/>
    <w:pPr>
      <w:spacing w:after="225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6956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B36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56C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6C3A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3099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099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099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099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099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787E545D11BE4C94B6393DEE3B9BCA" ma:contentTypeVersion="6" ma:contentTypeDescription="Create a new document." ma:contentTypeScope="" ma:versionID="ca96e520cc39a86c1831022275b39854">
  <xsd:schema xmlns:xsd="http://www.w3.org/2001/XMLSchema" xmlns:xs="http://www.w3.org/2001/XMLSchema" xmlns:p="http://schemas.microsoft.com/office/2006/metadata/properties" xmlns:ns2="4ca6acd6-e5cb-46bc-bea2-b79c57cf6b91" xmlns:ns3="28073b65-5aa8-4d2b-b9ad-f7435a5ea968" targetNamespace="http://schemas.microsoft.com/office/2006/metadata/properties" ma:root="true" ma:fieldsID="c9ff8c54465434202d83cbc7d7e03823" ns2:_="" ns3:_="">
    <xsd:import namespace="4ca6acd6-e5cb-46bc-bea2-b79c57cf6b91"/>
    <xsd:import namespace="28073b65-5aa8-4d2b-b9ad-f7435a5ea9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a6acd6-e5cb-46bc-bea2-b79c57cf6b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073b65-5aa8-4d2b-b9ad-f7435a5ea96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5F594FB-58E7-4E8B-B306-690A9BAD05C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8D76FE-1516-4144-891B-A61E9C2A2B0F}"/>
</file>

<file path=customXml/itemProps3.xml><?xml version="1.0" encoding="utf-8"?>
<ds:datastoreItem xmlns:ds="http://schemas.openxmlformats.org/officeDocument/2006/customXml" ds:itemID="{BF81AA79-BB2E-46F8-8F6F-2D272E0E4838}"/>
</file>

<file path=customXml/itemProps4.xml><?xml version="1.0" encoding="utf-8"?>
<ds:datastoreItem xmlns:ds="http://schemas.openxmlformats.org/officeDocument/2006/customXml" ds:itemID="{8798773F-F79B-4DE3-8BEF-56B6DB36CD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1549</Words>
  <Characters>8834</Characters>
  <Application>Microsoft Office Word</Application>
  <DocSecurity>4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Bridgend CBC</Company>
  <LinksUpToDate>false</LinksUpToDate>
  <CharactersWithSpaces>10363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Griffiths</dc:creator>
  <cp:lastModifiedBy>Carter, Lisa</cp:lastModifiedBy>
  <cp:revision>2</cp:revision>
  <cp:lastPrinted>2021-05-28T12:12:00Z</cp:lastPrinted>
  <dcterms:created xsi:type="dcterms:W3CDTF">2021-06-15T14:18:00Z</dcterms:created>
  <dcterms:modified xsi:type="dcterms:W3CDTF">2021-06-15T14:18:00Z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0x01010013787E545D11BE4C94B6393DEE3B9BCA</vt:lpwstr>
  </property>
</Properties>
</file>